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4E" w:rsidRPr="00F115C5" w:rsidRDefault="00D84654" w:rsidP="00385532">
      <w:pPr>
        <w:pStyle w:val="NoSpacing"/>
        <w:jc w:val="center"/>
        <w:rPr>
          <w:i/>
          <w:szCs w:val="24"/>
        </w:rPr>
      </w:pPr>
      <w:proofErr w:type="spellStart"/>
      <w:r w:rsidRPr="002D3F04">
        <w:rPr>
          <w:rStyle w:val="TitleChar"/>
          <w:sz w:val="48"/>
        </w:rPr>
        <w:t>SonomaFi</w:t>
      </w:r>
      <w:proofErr w:type="spellEnd"/>
      <w:r w:rsidRPr="002D3F04">
        <w:rPr>
          <w:rStyle w:val="TitleChar"/>
          <w:sz w:val="48"/>
        </w:rPr>
        <w:t xml:space="preserve"> Grant </w:t>
      </w:r>
      <w:r w:rsidR="00CC424E" w:rsidRPr="002D3F04">
        <w:rPr>
          <w:rStyle w:val="TitleChar"/>
          <w:sz w:val="48"/>
        </w:rPr>
        <w:t>Lesson Plan Template</w:t>
      </w:r>
      <w:r w:rsidR="002F4C46" w:rsidRPr="002D3F04">
        <w:rPr>
          <w:rStyle w:val="TitleChar"/>
          <w:sz w:val="48"/>
        </w:rPr>
        <w:t xml:space="preserve"> </w:t>
      </w:r>
      <w:r w:rsidRPr="002D3F04">
        <w:rPr>
          <w:rStyle w:val="TitleChar"/>
          <w:sz w:val="48"/>
        </w:rPr>
        <w:br/>
      </w:r>
      <w:r w:rsidRPr="00F115C5">
        <w:rPr>
          <w:i/>
          <w:szCs w:val="24"/>
        </w:rPr>
        <w:t xml:space="preserve">(Note: </w:t>
      </w:r>
      <w:r w:rsidRPr="00F115C5">
        <w:rPr>
          <w:b/>
          <w:i/>
          <w:szCs w:val="24"/>
        </w:rPr>
        <w:t>Save As</w:t>
      </w:r>
      <w:r w:rsidRPr="00F115C5">
        <w:rPr>
          <w:i/>
          <w:szCs w:val="24"/>
        </w:rPr>
        <w:t xml:space="preserve"> and name new document using </w:t>
      </w:r>
      <w:hyperlink w:anchor="_Documenting_Events_for" w:history="1">
        <w:r w:rsidR="002D3F04" w:rsidRPr="00F115C5">
          <w:rPr>
            <w:rStyle w:val="Hyperlink"/>
            <w:i/>
            <w:szCs w:val="24"/>
          </w:rPr>
          <w:t>naming conventions below</w:t>
        </w:r>
      </w:hyperlink>
      <w:r w:rsidRPr="00F115C5">
        <w:rPr>
          <w:i/>
          <w:szCs w:val="24"/>
        </w:rPr>
        <w:t>)</w:t>
      </w:r>
    </w:p>
    <w:p w:rsidR="00CC424E" w:rsidRDefault="00CC424E" w:rsidP="00CC424E">
      <w:pPr>
        <w:pStyle w:val="NoSpacing"/>
        <w:rPr>
          <w:sz w:val="24"/>
          <w:szCs w:val="24"/>
        </w:rPr>
      </w:pPr>
    </w:p>
    <w:tbl>
      <w:tblPr>
        <w:tblStyle w:val="TableGrid"/>
        <w:tblW w:w="9990" w:type="dxa"/>
        <w:tblInd w:w="-185" w:type="dxa"/>
        <w:tblLook w:val="04A0" w:firstRow="1" w:lastRow="0" w:firstColumn="1" w:lastColumn="0" w:noHBand="0" w:noVBand="1"/>
      </w:tblPr>
      <w:tblGrid>
        <w:gridCol w:w="1376"/>
        <w:gridCol w:w="8614"/>
      </w:tblGrid>
      <w:tr w:rsidR="00837D8E" w:rsidRPr="00F115C5" w:rsidTr="00B80BD5">
        <w:trPr>
          <w:trHeight w:val="935"/>
        </w:trPr>
        <w:tc>
          <w:tcPr>
            <w:tcW w:w="1350" w:type="dxa"/>
          </w:tcPr>
          <w:p w:rsidR="00837D8E" w:rsidRPr="00F115C5" w:rsidRDefault="00837D8E" w:rsidP="00351FAD">
            <w:pPr>
              <w:rPr>
                <w:rFonts w:cstheme="minorHAnsi"/>
                <w:b/>
                <w:sz w:val="24"/>
                <w:szCs w:val="24"/>
              </w:rPr>
            </w:pPr>
            <w:r w:rsidRPr="00F115C5">
              <w:rPr>
                <w:rFonts w:cstheme="minorHAnsi"/>
                <w:b/>
                <w:sz w:val="24"/>
                <w:szCs w:val="24"/>
              </w:rPr>
              <w:t>Community Need:</w:t>
            </w:r>
          </w:p>
        </w:tc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37D8E" w:rsidRPr="00B80BD5" w:rsidRDefault="00B80BD5" w:rsidP="00B80BD5">
            <w:pPr>
              <w:rPr>
                <w:rFonts w:cstheme="minorHAnsi"/>
                <w:sz w:val="24"/>
                <w:szCs w:val="24"/>
              </w:rPr>
            </w:pPr>
            <w:r w:rsidRPr="00B80BD5">
              <w:rPr>
                <w:rFonts w:cstheme="minorHAnsi"/>
                <w:sz w:val="24"/>
                <w:szCs w:val="24"/>
              </w:rPr>
              <w:t>During the COVID-19 pandemic, libraries closed countywide, removing this free local access point for computers, internet, library programs, and services online from the communities most in need-- those experiencing food, housing and financial insecurities, as well as those facing isolation, language barriers, and lacking digital information on-ramps and skills. In a region that has been devastated by wildfires for the past several years, COVID-19 has exacerbated the need for community resources online (</w:t>
            </w:r>
            <w:hyperlink r:id="rId7" w:history="1">
              <w:r w:rsidRPr="00B80BD5">
                <w:rPr>
                  <w:rStyle w:val="Hyperlink"/>
                  <w:rFonts w:cstheme="minorHAnsi"/>
                  <w:color w:val="1155CC"/>
                  <w:sz w:val="24"/>
                  <w:szCs w:val="24"/>
                </w:rPr>
                <w:t xml:space="preserve">10.5% of households </w:t>
              </w:r>
              <w:proofErr w:type="gramStart"/>
              <w:r w:rsidRPr="00B80BD5">
                <w:rPr>
                  <w:rStyle w:val="Hyperlink"/>
                  <w:rFonts w:cstheme="minorHAnsi"/>
                  <w:color w:val="1155CC"/>
                  <w:sz w:val="24"/>
                  <w:szCs w:val="24"/>
                </w:rPr>
                <w:t>don’t</w:t>
              </w:r>
              <w:proofErr w:type="gramEnd"/>
              <w:r w:rsidRPr="00B80BD5">
                <w:rPr>
                  <w:rStyle w:val="Hyperlink"/>
                  <w:rFonts w:cstheme="minorHAnsi"/>
                  <w:color w:val="1155CC"/>
                  <w:sz w:val="24"/>
                  <w:szCs w:val="24"/>
                </w:rPr>
                <w:t xml:space="preserve"> have broadband access in Sonoma County</w:t>
              </w:r>
            </w:hyperlink>
            <w:r w:rsidRPr="00B80BD5">
              <w:rPr>
                <w:rFonts w:cstheme="minorHAnsi"/>
                <w:color w:val="1155CC"/>
                <w:sz w:val="24"/>
                <w:szCs w:val="24"/>
                <w:u w:val="single"/>
              </w:rPr>
              <w:t xml:space="preserve"> from 2015-2019</w:t>
            </w:r>
            <w:r w:rsidRPr="00B80BD5">
              <w:rPr>
                <w:rFonts w:cstheme="minorHAnsi"/>
                <w:sz w:val="24"/>
                <w:szCs w:val="24"/>
              </w:rPr>
              <w:t xml:space="preserve">), and the need for accurate medical and emergency preparedness information. </w:t>
            </w:r>
          </w:p>
        </w:tc>
      </w:tr>
      <w:tr w:rsidR="00837D8E" w:rsidRPr="00F115C5" w:rsidTr="00B80BD5">
        <w:trPr>
          <w:trHeight w:val="935"/>
        </w:trPr>
        <w:tc>
          <w:tcPr>
            <w:tcW w:w="1350" w:type="dxa"/>
          </w:tcPr>
          <w:p w:rsidR="00837D8E" w:rsidRPr="00F115C5" w:rsidRDefault="00837D8E" w:rsidP="00351FAD">
            <w:pPr>
              <w:rPr>
                <w:rFonts w:cstheme="minorHAnsi"/>
                <w:b/>
                <w:sz w:val="24"/>
                <w:szCs w:val="24"/>
              </w:rPr>
            </w:pPr>
            <w:r w:rsidRPr="00F115C5">
              <w:rPr>
                <w:rFonts w:cstheme="minorHAnsi"/>
                <w:b/>
                <w:sz w:val="24"/>
                <w:szCs w:val="24"/>
              </w:rPr>
              <w:t>Project/ Solution:</w:t>
            </w:r>
          </w:p>
        </w:tc>
        <w:tc>
          <w:tcPr>
            <w:tcW w:w="864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37D8E" w:rsidRPr="00F115C5" w:rsidRDefault="00B80BD5" w:rsidP="00B80BD5">
            <w:pPr>
              <w:rPr>
                <w:rFonts w:cstheme="minorHAnsi"/>
                <w:sz w:val="24"/>
                <w:szCs w:val="24"/>
              </w:rPr>
            </w:pPr>
            <w:r w:rsidRPr="00B80BD5">
              <w:rPr>
                <w:rFonts w:cstheme="minorHAnsi"/>
                <w:sz w:val="24"/>
                <w:szCs w:val="24"/>
              </w:rPr>
              <w:t xml:space="preserve">Sonoma County Library’s (SCL) </w:t>
            </w:r>
            <w:proofErr w:type="spellStart"/>
            <w:r w:rsidRPr="00B80BD5">
              <w:rPr>
                <w:rFonts w:cstheme="minorHAnsi"/>
                <w:b/>
                <w:i/>
                <w:sz w:val="24"/>
                <w:szCs w:val="24"/>
              </w:rPr>
              <w:t>SonomaFi</w:t>
            </w:r>
            <w:proofErr w:type="spellEnd"/>
            <w:r w:rsidRPr="00B80BD5">
              <w:rPr>
                <w:rFonts w:cstheme="minorHAnsi"/>
                <w:b/>
                <w:i/>
                <w:sz w:val="24"/>
                <w:szCs w:val="24"/>
              </w:rPr>
              <w:t>: your internet popup</w:t>
            </w:r>
            <w:r w:rsidRPr="00B80BD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program will</w:t>
            </w:r>
            <w:r w:rsidRPr="00B80BD5">
              <w:rPr>
                <w:rFonts w:cstheme="minorHAnsi"/>
                <w:sz w:val="24"/>
                <w:szCs w:val="24"/>
              </w:rPr>
              <w:t xml:space="preserve"> establish and implement digital community outreach programs on the go, including programs in English and Spanish focused on digital literacy and Internet conductivity to the most vulnerable in Sonoma County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B80BD5">
              <w:rPr>
                <w:rFonts w:cstheme="minorHAnsi"/>
                <w:sz w:val="24"/>
                <w:szCs w:val="24"/>
              </w:rPr>
              <w:t>Our goal is to provide Internet availabilit</w:t>
            </w:r>
            <w:r>
              <w:rPr>
                <w:rFonts w:cstheme="minorHAnsi"/>
                <w:sz w:val="24"/>
                <w:szCs w:val="24"/>
              </w:rPr>
              <w:t xml:space="preserve">y to locations lacking access. </w:t>
            </w:r>
            <w:proofErr w:type="spellStart"/>
            <w:r w:rsidRPr="00B80BD5">
              <w:rPr>
                <w:rFonts w:cstheme="minorHAnsi"/>
                <w:b/>
                <w:i/>
                <w:sz w:val="24"/>
                <w:szCs w:val="24"/>
              </w:rPr>
              <w:t>SonomaFi</w:t>
            </w:r>
            <w:proofErr w:type="spellEnd"/>
            <w:r w:rsidRPr="00B80BD5">
              <w:rPr>
                <w:rFonts w:cstheme="minorHAnsi"/>
                <w:b/>
                <w:i/>
                <w:sz w:val="24"/>
                <w:szCs w:val="24"/>
              </w:rPr>
              <w:t>: your internet popup</w:t>
            </w:r>
            <w:r w:rsidRPr="00B80BD5">
              <w:rPr>
                <w:rFonts w:cstheme="minorHAnsi"/>
                <w:sz w:val="24"/>
                <w:szCs w:val="24"/>
              </w:rPr>
              <w:t xml:space="preserve"> aims to address digital literacy: Internet connectivity, access to Internet-ready devices, training on the effective and responsible use of devices and the Internet.</w:t>
            </w:r>
          </w:p>
        </w:tc>
      </w:tr>
    </w:tbl>
    <w:p w:rsidR="00837D8E" w:rsidRDefault="00837D8E" w:rsidP="00CC424E">
      <w:pPr>
        <w:pStyle w:val="NoSpacing"/>
        <w:rPr>
          <w:sz w:val="24"/>
          <w:szCs w:val="24"/>
        </w:rPr>
      </w:pPr>
    </w:p>
    <w:tbl>
      <w:tblPr>
        <w:tblStyle w:val="TableGrid"/>
        <w:tblW w:w="9990" w:type="dxa"/>
        <w:tblInd w:w="-185" w:type="dxa"/>
        <w:tblLook w:val="04A0" w:firstRow="1" w:lastRow="0" w:firstColumn="1" w:lastColumn="0" w:noHBand="0" w:noVBand="1"/>
      </w:tblPr>
      <w:tblGrid>
        <w:gridCol w:w="2610"/>
        <w:gridCol w:w="7380"/>
      </w:tblGrid>
      <w:tr w:rsidR="00D84654" w:rsidRPr="00F115C5" w:rsidTr="00F115C5">
        <w:trPr>
          <w:trHeight w:val="485"/>
        </w:trPr>
        <w:tc>
          <w:tcPr>
            <w:tcW w:w="2610" w:type="dxa"/>
          </w:tcPr>
          <w:p w:rsidR="00D84654" w:rsidRPr="00F115C5" w:rsidRDefault="006233CB" w:rsidP="00F115C5">
            <w:pPr>
              <w:pStyle w:val="NoSpacing"/>
              <w:rPr>
                <w:b/>
                <w:sz w:val="24"/>
                <w:szCs w:val="24"/>
              </w:rPr>
            </w:pPr>
            <w:r w:rsidRPr="00F115C5">
              <w:rPr>
                <w:b/>
                <w:sz w:val="24"/>
                <w:szCs w:val="24"/>
              </w:rPr>
              <w:t>Event/Program</w:t>
            </w:r>
            <w:r w:rsidR="00D84654" w:rsidRPr="00F115C5">
              <w:rPr>
                <w:b/>
                <w:sz w:val="24"/>
                <w:szCs w:val="24"/>
              </w:rPr>
              <w:t xml:space="preserve"> Title: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84654" w:rsidRPr="00F115C5" w:rsidRDefault="001135BD" w:rsidP="00F115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Senior Expo 2022</w:t>
            </w:r>
          </w:p>
        </w:tc>
      </w:tr>
      <w:tr w:rsidR="00837D8E" w:rsidRPr="00F115C5" w:rsidTr="00F115C5">
        <w:trPr>
          <w:trHeight w:val="485"/>
        </w:trPr>
        <w:tc>
          <w:tcPr>
            <w:tcW w:w="2610" w:type="dxa"/>
          </w:tcPr>
          <w:p w:rsidR="00837D8E" w:rsidRPr="00F115C5" w:rsidRDefault="00837D8E" w:rsidP="00F115C5">
            <w:pPr>
              <w:pStyle w:val="NoSpacing"/>
              <w:rPr>
                <w:b/>
                <w:sz w:val="24"/>
                <w:szCs w:val="24"/>
              </w:rPr>
            </w:pPr>
            <w:r w:rsidRPr="00F115C5">
              <w:rPr>
                <w:b/>
                <w:sz w:val="24"/>
                <w:szCs w:val="24"/>
              </w:rPr>
              <w:t>Date &amp; Location: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37D8E" w:rsidRPr="00F115C5" w:rsidRDefault="001135BD" w:rsidP="00F115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07/9/2022</w:t>
            </w:r>
          </w:p>
        </w:tc>
      </w:tr>
      <w:tr w:rsidR="00D84654" w:rsidRPr="00F115C5" w:rsidTr="00F115C5">
        <w:trPr>
          <w:trHeight w:val="440"/>
        </w:trPr>
        <w:tc>
          <w:tcPr>
            <w:tcW w:w="2610" w:type="dxa"/>
          </w:tcPr>
          <w:p w:rsidR="00D84654" w:rsidRPr="00F115C5" w:rsidRDefault="00D84654" w:rsidP="00F115C5">
            <w:pPr>
              <w:pStyle w:val="NoSpacing"/>
              <w:rPr>
                <w:b/>
                <w:sz w:val="24"/>
                <w:szCs w:val="24"/>
              </w:rPr>
            </w:pPr>
            <w:r w:rsidRPr="00F115C5">
              <w:rPr>
                <w:b/>
                <w:sz w:val="24"/>
                <w:szCs w:val="24"/>
              </w:rPr>
              <w:t>Audience: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84654" w:rsidRPr="00F115C5" w:rsidRDefault="00DC0693" w:rsidP="00F115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Adults, Seniors</w:t>
            </w:r>
          </w:p>
        </w:tc>
      </w:tr>
      <w:tr w:rsidR="00D84654" w:rsidRPr="00D72D87" w:rsidTr="00F115C5">
        <w:trPr>
          <w:trHeight w:val="935"/>
        </w:trPr>
        <w:tc>
          <w:tcPr>
            <w:tcW w:w="2610" w:type="dxa"/>
          </w:tcPr>
          <w:p w:rsidR="00F115C5" w:rsidRDefault="00D84654" w:rsidP="00F115C5">
            <w:pPr>
              <w:pStyle w:val="NoSpacing"/>
              <w:rPr>
                <w:b/>
                <w:sz w:val="24"/>
                <w:szCs w:val="24"/>
              </w:rPr>
            </w:pPr>
            <w:r w:rsidRPr="002D3F04">
              <w:rPr>
                <w:b/>
                <w:sz w:val="24"/>
                <w:szCs w:val="24"/>
              </w:rPr>
              <w:t>Description of Program:</w:t>
            </w:r>
          </w:p>
          <w:p w:rsidR="00D84654" w:rsidRPr="00D84654" w:rsidRDefault="00D84654" w:rsidP="00F115C5">
            <w:pPr>
              <w:pStyle w:val="NoSpacing"/>
              <w:rPr>
                <w:i/>
                <w:sz w:val="24"/>
                <w:szCs w:val="24"/>
              </w:rPr>
            </w:pPr>
            <w:r w:rsidRPr="002D3F04">
              <w:rPr>
                <w:i/>
                <w:sz w:val="20"/>
                <w:szCs w:val="24"/>
              </w:rPr>
              <w:t>General overview of the program, location, setup, partner, and purpose.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D7B34" w:rsidRPr="007D5D82" w:rsidRDefault="007D5D82" w:rsidP="00AD7B34">
            <w:pPr>
              <w:pStyle w:val="NormalWeb"/>
              <w:shd w:val="clear" w:color="auto" w:fill="FFFFFF"/>
              <w:spacing w:before="0" w:after="0" w:afterAutospacing="0"/>
              <w:rPr>
                <w:rFonts w:ascii="Arial" w:hAnsi="Arial" w:cs="Arial"/>
                <w:i/>
                <w:color w:val="14140C"/>
                <w:sz w:val="22"/>
                <w:szCs w:val="22"/>
              </w:rPr>
            </w:pPr>
            <w:r>
              <w:rPr>
                <w:rFonts w:ascii="Arial" w:hAnsi="Arial" w:cs="Arial"/>
                <w:color w:val="14140C"/>
                <w:sz w:val="22"/>
                <w:szCs w:val="22"/>
                <w:bdr w:val="none" w:sz="0" w:space="0" w:color="auto" w:frame="1"/>
              </w:rPr>
              <w:t xml:space="preserve">Description taken from event website: </w:t>
            </w:r>
            <w:r w:rsidRPr="007D5D82">
              <w:rPr>
                <w:rFonts w:ascii="Arial" w:hAnsi="Arial" w:cs="Arial"/>
                <w:i/>
                <w:color w:val="14140C"/>
                <w:sz w:val="22"/>
                <w:szCs w:val="22"/>
                <w:bdr w:val="none" w:sz="0" w:space="0" w:color="auto" w:frame="1"/>
              </w:rPr>
              <w:t>“</w:t>
            </w:r>
            <w:r w:rsidR="00AD7B34" w:rsidRPr="007D5D82">
              <w:rPr>
                <w:rFonts w:ascii="Arial" w:hAnsi="Arial" w:cs="Arial"/>
                <w:i/>
                <w:color w:val="14140C"/>
                <w:sz w:val="22"/>
                <w:szCs w:val="22"/>
                <w:bdr w:val="none" w:sz="0" w:space="0" w:color="auto" w:frame="1"/>
              </w:rPr>
              <w:t xml:space="preserve">Santa Rosa Recreation and Parks invites local senior service professionals to be part of the Senior Expo. This event will </w:t>
            </w:r>
            <w:proofErr w:type="gramStart"/>
            <w:r w:rsidR="00AD7B34" w:rsidRPr="007D5D82">
              <w:rPr>
                <w:rFonts w:ascii="Arial" w:hAnsi="Arial" w:cs="Arial"/>
                <w:i/>
                <w:color w:val="14140C"/>
                <w:sz w:val="22"/>
                <w:szCs w:val="22"/>
                <w:bdr w:val="none" w:sz="0" w:space="0" w:color="auto" w:frame="1"/>
              </w:rPr>
              <w:t>showcase</w:t>
            </w:r>
            <w:proofErr w:type="gramEnd"/>
            <w:r w:rsidR="00AD7B34" w:rsidRPr="007D5D82">
              <w:rPr>
                <w:rFonts w:ascii="Arial" w:hAnsi="Arial" w:cs="Arial"/>
                <w:i/>
                <w:color w:val="14140C"/>
                <w:sz w:val="22"/>
                <w:szCs w:val="22"/>
                <w:bdr w:val="none" w:sz="0" w:space="0" w:color="auto" w:frame="1"/>
              </w:rPr>
              <w:t xml:space="preserve"> how businesses, organizations and activities in Santa Rosa make our community a great place to live. Join us for this exciting event and connect with potential clients, spread awareness of your products and services and take away some great contacts. </w:t>
            </w:r>
          </w:p>
          <w:p w:rsidR="007D5D82" w:rsidRDefault="00AD7B34" w:rsidP="00AD7B34">
            <w:pPr>
              <w:pStyle w:val="NormalWeb"/>
              <w:shd w:val="clear" w:color="auto" w:fill="FFFFFF"/>
              <w:spacing w:before="0" w:after="0" w:afterAutospacing="0"/>
              <w:rPr>
                <w:rFonts w:ascii="Arial" w:hAnsi="Arial" w:cs="Arial"/>
                <w:color w:val="14140C"/>
                <w:sz w:val="22"/>
                <w:szCs w:val="22"/>
                <w:bdr w:val="none" w:sz="0" w:space="0" w:color="auto" w:frame="1"/>
              </w:rPr>
            </w:pPr>
            <w:r w:rsidRPr="007D5D82">
              <w:rPr>
                <w:rFonts w:ascii="Arial" w:hAnsi="Arial" w:cs="Arial"/>
                <w:i/>
                <w:color w:val="14140C"/>
                <w:sz w:val="22"/>
                <w:szCs w:val="22"/>
                <w:bdr w:val="none" w:sz="0" w:space="0" w:color="auto" w:frame="1"/>
              </w:rPr>
              <w:t>We can include demonstrations, health screenings and activities providing information on health, nutrition, safety, veterans, housing, insurance, finances, social security, retirement, volunteer opportunities, hobbies and leisure activities.</w:t>
            </w:r>
            <w:r w:rsidR="007D5D82" w:rsidRPr="007D5D82">
              <w:rPr>
                <w:rFonts w:ascii="Arial" w:hAnsi="Arial" w:cs="Arial"/>
                <w:i/>
                <w:color w:val="14140C"/>
                <w:sz w:val="22"/>
                <w:szCs w:val="22"/>
                <w:bdr w:val="none" w:sz="0" w:space="0" w:color="auto" w:frame="1"/>
              </w:rPr>
              <w:t>”</w:t>
            </w:r>
            <w:r w:rsidR="007D5D82">
              <w:rPr>
                <w:rFonts w:ascii="Arial" w:hAnsi="Arial" w:cs="Arial"/>
                <w:color w:val="14140C"/>
                <w:sz w:val="22"/>
                <w:szCs w:val="22"/>
                <w:bdr w:val="none" w:sz="0" w:space="0" w:color="auto" w:frame="1"/>
              </w:rPr>
              <w:br/>
            </w:r>
            <w:r w:rsidR="007D5D82">
              <w:rPr>
                <w:rFonts w:ascii="Arial" w:hAnsi="Arial" w:cs="Arial"/>
                <w:color w:val="14140C"/>
                <w:sz w:val="22"/>
                <w:szCs w:val="22"/>
                <w:bdr w:val="none" w:sz="0" w:space="0" w:color="auto" w:frame="1"/>
              </w:rPr>
              <w:br/>
              <w:t xml:space="preserve">Opportunity for library staff to connect with local seniors and their families and demonstrate some of the resources, events, and products that the library offers. </w:t>
            </w:r>
            <w:r w:rsidR="007D5D82">
              <w:rPr>
                <w:rFonts w:ascii="Arial" w:hAnsi="Arial" w:cs="Arial"/>
                <w:color w:val="14140C"/>
                <w:sz w:val="22"/>
                <w:szCs w:val="22"/>
                <w:bdr w:val="none" w:sz="0" w:space="0" w:color="auto" w:frame="1"/>
              </w:rPr>
              <w:br/>
            </w:r>
            <w:r w:rsidR="007D5D82">
              <w:rPr>
                <w:rFonts w:ascii="Arial" w:hAnsi="Arial" w:cs="Arial"/>
                <w:color w:val="14140C"/>
                <w:sz w:val="22"/>
                <w:szCs w:val="22"/>
                <w:bdr w:val="none" w:sz="0" w:space="0" w:color="auto" w:frame="1"/>
              </w:rPr>
              <w:br/>
              <w:t xml:space="preserve">Most Santa Rosa City buildings offer public </w:t>
            </w:r>
            <w:proofErr w:type="spellStart"/>
            <w:r w:rsidR="007D5D82">
              <w:rPr>
                <w:rFonts w:ascii="Arial" w:hAnsi="Arial" w:cs="Arial"/>
                <w:color w:val="14140C"/>
                <w:sz w:val="22"/>
                <w:szCs w:val="22"/>
                <w:bdr w:val="none" w:sz="0" w:space="0" w:color="auto" w:frame="1"/>
              </w:rPr>
              <w:t>wifi</w:t>
            </w:r>
            <w:proofErr w:type="spellEnd"/>
            <w:r w:rsidR="007D5D82">
              <w:rPr>
                <w:rFonts w:ascii="Arial" w:hAnsi="Arial" w:cs="Arial"/>
                <w:color w:val="14140C"/>
                <w:sz w:val="22"/>
                <w:szCs w:val="22"/>
                <w:bdr w:val="none" w:sz="0" w:space="0" w:color="auto" w:frame="1"/>
              </w:rPr>
              <w:t xml:space="preserve">, but using </w:t>
            </w:r>
            <w:proofErr w:type="spellStart"/>
            <w:r w:rsidR="007D5D82">
              <w:rPr>
                <w:rFonts w:ascii="Arial" w:hAnsi="Arial" w:cs="Arial"/>
                <w:color w:val="14140C"/>
                <w:sz w:val="22"/>
                <w:szCs w:val="22"/>
                <w:bdr w:val="none" w:sz="0" w:space="0" w:color="auto" w:frame="1"/>
              </w:rPr>
              <w:t>SonomaFi</w:t>
            </w:r>
            <w:proofErr w:type="spellEnd"/>
            <w:r w:rsidR="007D5D82">
              <w:rPr>
                <w:rFonts w:ascii="Arial" w:hAnsi="Arial" w:cs="Arial"/>
                <w:color w:val="14140C"/>
                <w:sz w:val="22"/>
                <w:szCs w:val="22"/>
                <w:bdr w:val="none" w:sz="0" w:space="0" w:color="auto" w:frame="1"/>
              </w:rPr>
              <w:t xml:space="preserve">: your internet popup will ensure consistent and continuous </w:t>
            </w:r>
            <w:proofErr w:type="spellStart"/>
            <w:r w:rsidR="007D5D82">
              <w:rPr>
                <w:rFonts w:ascii="Arial" w:hAnsi="Arial" w:cs="Arial"/>
                <w:color w:val="14140C"/>
                <w:sz w:val="22"/>
                <w:szCs w:val="22"/>
                <w:bdr w:val="none" w:sz="0" w:space="0" w:color="auto" w:frame="1"/>
              </w:rPr>
              <w:t>wifi</w:t>
            </w:r>
            <w:proofErr w:type="spellEnd"/>
            <w:r w:rsidR="007D5D82">
              <w:rPr>
                <w:rFonts w:ascii="Arial" w:hAnsi="Arial" w:cs="Arial"/>
                <w:color w:val="14140C"/>
                <w:sz w:val="22"/>
                <w:szCs w:val="22"/>
                <w:bdr w:val="none" w:sz="0" w:space="0" w:color="auto" w:frame="1"/>
              </w:rPr>
              <w:t xml:space="preserve"> access, as </w:t>
            </w:r>
            <w:r w:rsidR="007D5D82">
              <w:rPr>
                <w:rFonts w:ascii="Arial" w:hAnsi="Arial" w:cs="Arial"/>
                <w:color w:val="14140C"/>
                <w:sz w:val="22"/>
                <w:szCs w:val="22"/>
                <w:bdr w:val="none" w:sz="0" w:space="0" w:color="auto" w:frame="1"/>
              </w:rPr>
              <w:lastRenderedPageBreak/>
              <w:t xml:space="preserve">well as an opportunity to demonstrate resources and troubleshoot if guests have issues. </w:t>
            </w:r>
            <w:r w:rsidR="007D5D82">
              <w:rPr>
                <w:rFonts w:ascii="Arial" w:hAnsi="Arial" w:cs="Arial"/>
                <w:color w:val="14140C"/>
                <w:sz w:val="22"/>
                <w:szCs w:val="22"/>
                <w:bdr w:val="none" w:sz="0" w:space="0" w:color="auto" w:frame="1"/>
              </w:rPr>
              <w:br/>
            </w:r>
            <w:r w:rsidR="007D5D82">
              <w:rPr>
                <w:rFonts w:ascii="Arial" w:hAnsi="Arial" w:cs="Arial"/>
                <w:color w:val="14140C"/>
                <w:sz w:val="22"/>
                <w:szCs w:val="22"/>
                <w:bdr w:val="none" w:sz="0" w:space="0" w:color="auto" w:frame="1"/>
              </w:rPr>
              <w:br/>
              <w:t>As the description implies, the partner is the Santa Rosa Parks and Recreation.</w:t>
            </w:r>
          </w:p>
          <w:p w:rsidR="00AD7B34" w:rsidRPr="007D5D82" w:rsidRDefault="007D5D82" w:rsidP="00AD7B34">
            <w:pPr>
              <w:pStyle w:val="NormalWeb"/>
              <w:shd w:val="clear" w:color="auto" w:fill="FFFFFF"/>
              <w:spacing w:before="0" w:after="0" w:afterAutospacing="0"/>
              <w:rPr>
                <w:rFonts w:ascii="Arial" w:hAnsi="Arial" w:cs="Arial"/>
                <w:color w:val="14140C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4140C"/>
                <w:sz w:val="22"/>
                <w:szCs w:val="22"/>
                <w:bdr w:val="none" w:sz="0" w:space="0" w:color="auto" w:frame="1"/>
              </w:rPr>
              <w:t xml:space="preserve">Set up will include </w:t>
            </w:r>
            <w:proofErr w:type="spellStart"/>
            <w:r>
              <w:rPr>
                <w:rFonts w:ascii="Arial" w:hAnsi="Arial" w:cs="Arial"/>
                <w:color w:val="14140C"/>
                <w:sz w:val="22"/>
                <w:szCs w:val="22"/>
                <w:bdr w:val="none" w:sz="0" w:space="0" w:color="auto" w:frame="1"/>
              </w:rPr>
              <w:t>SonomaFi</w:t>
            </w:r>
            <w:proofErr w:type="spellEnd"/>
            <w:r>
              <w:rPr>
                <w:rFonts w:ascii="Arial" w:hAnsi="Arial" w:cs="Arial"/>
                <w:color w:val="14140C"/>
                <w:sz w:val="22"/>
                <w:szCs w:val="22"/>
                <w:bdr w:val="none" w:sz="0" w:space="0" w:color="auto" w:frame="1"/>
              </w:rPr>
              <w:t xml:space="preserve">: your internet pop-up, SCL tablecloth, (assuming table and chairs provided- but if not, </w:t>
            </w:r>
            <w:proofErr w:type="gramStart"/>
            <w:r>
              <w:rPr>
                <w:rFonts w:ascii="Arial" w:hAnsi="Arial" w:cs="Arial"/>
                <w:color w:val="14140C"/>
                <w:sz w:val="22"/>
                <w:szCs w:val="22"/>
                <w:bdr w:val="none" w:sz="0" w:space="0" w:color="auto" w:frame="1"/>
              </w:rPr>
              <w:t>let’s</w:t>
            </w:r>
            <w:proofErr w:type="gramEnd"/>
            <w:r>
              <w:rPr>
                <w:rFonts w:ascii="Arial" w:hAnsi="Arial" w:cs="Arial"/>
                <w:color w:val="14140C"/>
                <w:sz w:val="22"/>
                <w:szCs w:val="22"/>
                <w:bdr w:val="none" w:sz="0" w:space="0" w:color="auto" w:frame="1"/>
              </w:rPr>
              <w:t xml:space="preserve"> include those as well), tablet or laptop, select fliers for upcoming events or resources (including Summer Reading booklets). </w:t>
            </w:r>
            <w:r w:rsidR="00AD7B34">
              <w:rPr>
                <w:rFonts w:ascii="Arial" w:hAnsi="Arial" w:cs="Arial"/>
                <w:color w:val="14140C"/>
                <w:sz w:val="22"/>
                <w:szCs w:val="22"/>
                <w:bdr w:val="none" w:sz="0" w:space="0" w:color="auto" w:frame="1"/>
              </w:rPr>
              <w:t> </w:t>
            </w:r>
          </w:p>
          <w:p w:rsidR="00D84654" w:rsidRDefault="00D84654" w:rsidP="007D5D82">
            <w:pPr>
              <w:pStyle w:val="NormalWeb"/>
              <w:shd w:val="clear" w:color="auto" w:fill="FFFFFF"/>
              <w:spacing w:before="0" w:after="0" w:afterAutospacing="0"/>
              <w:rPr>
                <w:rFonts w:ascii="Arial" w:hAnsi="Arial" w:cs="Arial"/>
              </w:rPr>
            </w:pPr>
          </w:p>
        </w:tc>
      </w:tr>
      <w:tr w:rsidR="00A4722E" w:rsidRPr="00D72D87" w:rsidTr="00351FAD">
        <w:trPr>
          <w:trHeight w:val="935"/>
        </w:trPr>
        <w:tc>
          <w:tcPr>
            <w:tcW w:w="2610" w:type="dxa"/>
          </w:tcPr>
          <w:p w:rsidR="00A4722E" w:rsidRPr="006233CB" w:rsidRDefault="00A4722E" w:rsidP="00351FAD">
            <w:pPr>
              <w:pStyle w:val="NoSpacing"/>
              <w:rPr>
                <w:i/>
                <w:sz w:val="20"/>
                <w:szCs w:val="24"/>
              </w:rPr>
            </w:pPr>
            <w:r w:rsidRPr="006233CB">
              <w:rPr>
                <w:b/>
                <w:sz w:val="24"/>
                <w:szCs w:val="24"/>
              </w:rPr>
              <w:lastRenderedPageBreak/>
              <w:t>Resources Needed to execute this event</w:t>
            </w:r>
            <w:proofErr w:type="gramStart"/>
            <w:r w:rsidRPr="006233CB"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sz w:val="24"/>
                <w:szCs w:val="24"/>
              </w:rPr>
              <w:br/>
            </w:r>
            <w:r w:rsidRPr="00E32FF0">
              <w:rPr>
                <w:i/>
                <w:sz w:val="20"/>
                <w:szCs w:val="24"/>
              </w:rPr>
              <w:t>Check the boxes that apply to your program.</w:t>
            </w:r>
            <w:r>
              <w:rPr>
                <w:i/>
                <w:sz w:val="20"/>
                <w:szCs w:val="24"/>
              </w:rPr>
              <w:t xml:space="preserve"> Request support from HQ if needed.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4722E" w:rsidRDefault="00A4722E" w:rsidP="00351FAD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# of </w:t>
            </w:r>
            <w:r w:rsidRPr="006233C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Staff: </w:t>
            </w:r>
            <w:r w:rsidR="007D5D82" w:rsidRPr="00D333F9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  <w:t>3-4 librarians, associates, or specialists</w:t>
            </w:r>
          </w:p>
          <w:p w:rsidR="00A4722E" w:rsidRPr="006233CB" w:rsidRDefault="00A4722E" w:rsidP="00351FAD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6233CB">
              <w:rPr>
                <w:rFonts w:eastAsia="Times New Roman" w:cstheme="minorHAnsi"/>
                <w:color w:val="000000"/>
                <w:sz w:val="24"/>
                <w:szCs w:val="24"/>
              </w:rPr>
              <w:t>SonomaFi</w:t>
            </w:r>
            <w:proofErr w:type="spellEnd"/>
            <w:r w:rsidRPr="006233C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portable hotspot</w:t>
            </w:r>
            <w:r w:rsidR="00B17D6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r w:rsidR="00B17D6C" w:rsidRPr="00D333F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YES</w:t>
            </w:r>
          </w:p>
          <w:p w:rsidR="00A4722E" w:rsidRPr="006233CB" w:rsidRDefault="00A4722E" w:rsidP="00351FAD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233CB">
              <w:rPr>
                <w:rFonts w:eastAsia="Times New Roman" w:cstheme="minorHAnsi"/>
                <w:color w:val="000000"/>
                <w:sz w:val="24"/>
                <w:szCs w:val="24"/>
              </w:rPr>
              <w:t>Pop-up</w:t>
            </w:r>
            <w:r w:rsidR="00B17D6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</w:p>
          <w:p w:rsidR="00A4722E" w:rsidRPr="006233CB" w:rsidRDefault="00A4722E" w:rsidP="00351FAD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233CB">
              <w:rPr>
                <w:rFonts w:eastAsia="Times New Roman" w:cstheme="minorHAnsi"/>
                <w:color w:val="000000"/>
                <w:sz w:val="24"/>
                <w:szCs w:val="24"/>
              </w:rPr>
              <w:t>Table</w:t>
            </w:r>
            <w:r w:rsidR="007D5D8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7D5D82" w:rsidRPr="00D333F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MAYBE (dependent on what SRP&amp;R offers)</w:t>
            </w:r>
          </w:p>
          <w:p w:rsidR="00A4722E" w:rsidRPr="006233CB" w:rsidRDefault="00A4722E" w:rsidP="00351FAD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233CB">
              <w:rPr>
                <w:rFonts w:eastAsia="Times New Roman" w:cstheme="minorHAnsi"/>
                <w:color w:val="000000"/>
                <w:sz w:val="24"/>
                <w:szCs w:val="24"/>
              </w:rPr>
              <w:t>Chair(s)</w:t>
            </w:r>
            <w:r w:rsidR="007D5D8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7D5D82" w:rsidRPr="00D333F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see above</w:t>
            </w:r>
            <w:r w:rsidR="007D5D8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A4722E" w:rsidRPr="006233CB" w:rsidRDefault="00A4722E" w:rsidP="00351FAD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233CB">
              <w:rPr>
                <w:rFonts w:eastAsia="Times New Roman" w:cstheme="minorHAnsi"/>
                <w:color w:val="000000"/>
                <w:sz w:val="24"/>
                <w:szCs w:val="24"/>
              </w:rPr>
              <w:t>Tablecloth</w:t>
            </w:r>
            <w:r w:rsidR="007D5D8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7D5D82" w:rsidRPr="00D333F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YES</w:t>
            </w:r>
          </w:p>
          <w:p w:rsidR="00A4722E" w:rsidRPr="006233CB" w:rsidRDefault="00A4722E" w:rsidP="00351FAD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233CB">
              <w:rPr>
                <w:rFonts w:eastAsia="Times New Roman" w:cstheme="minorHAnsi"/>
                <w:color w:val="000000"/>
                <w:sz w:val="24"/>
                <w:szCs w:val="24"/>
              </w:rPr>
              <w:t>Outreach materials</w:t>
            </w:r>
            <w:r w:rsidR="00B17D6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B17D6C" w:rsidRPr="00D333F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YES</w:t>
            </w:r>
          </w:p>
          <w:p w:rsidR="00A4722E" w:rsidRPr="006233CB" w:rsidRDefault="00A4722E" w:rsidP="00351FAD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233CB">
              <w:rPr>
                <w:rFonts w:eastAsia="Times New Roman" w:cstheme="minorHAnsi"/>
                <w:color w:val="000000"/>
                <w:sz w:val="24"/>
                <w:szCs w:val="24"/>
              </w:rPr>
              <w:t>Signage</w:t>
            </w:r>
            <w:r w:rsidR="00B17D6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r w:rsidR="00B17D6C" w:rsidRPr="00D333F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YES</w:t>
            </w:r>
          </w:p>
          <w:p w:rsidR="00A4722E" w:rsidRPr="006233CB" w:rsidRDefault="00A4722E" w:rsidP="00351FAD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233CB">
              <w:rPr>
                <w:rFonts w:eastAsia="Times New Roman" w:cstheme="minorHAnsi"/>
                <w:color w:val="000000"/>
                <w:sz w:val="24"/>
                <w:szCs w:val="24"/>
              </w:rPr>
              <w:t>Prize Wheel &amp; Outreach Incentives</w:t>
            </w:r>
            <w:r w:rsidR="007D5D8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7D5D82" w:rsidRPr="00D333F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YES (bags, pencils, pens)</w:t>
            </w:r>
          </w:p>
          <w:p w:rsidR="00A4722E" w:rsidRPr="006233CB" w:rsidRDefault="00A4722E" w:rsidP="00351FAD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Other: </w:t>
            </w:r>
            <w:r w:rsidRPr="006233CB">
              <w:rPr>
                <w:rFonts w:eastAsia="Times New Roman" w:cstheme="minorHAnsi"/>
                <w:color w:val="000000"/>
                <w:sz w:val="24"/>
                <w:szCs w:val="24"/>
              </w:rPr>
              <w:t>_______________________________________________</w:t>
            </w:r>
          </w:p>
        </w:tc>
      </w:tr>
      <w:tr w:rsidR="00E32FF0" w:rsidRPr="00D72D87" w:rsidTr="00F115C5">
        <w:trPr>
          <w:trHeight w:val="935"/>
        </w:trPr>
        <w:tc>
          <w:tcPr>
            <w:tcW w:w="2610" w:type="dxa"/>
          </w:tcPr>
          <w:p w:rsidR="00E32FF0" w:rsidRPr="002D3F04" w:rsidRDefault="00E32FF0" w:rsidP="00E32FF0">
            <w:pPr>
              <w:pStyle w:val="NoSpacing"/>
              <w:rPr>
                <w:b/>
                <w:sz w:val="24"/>
                <w:szCs w:val="24"/>
              </w:rPr>
            </w:pPr>
            <w:r w:rsidRPr="002D3F04">
              <w:rPr>
                <w:b/>
                <w:sz w:val="24"/>
                <w:szCs w:val="24"/>
              </w:rPr>
              <w:t xml:space="preserve">How and why </w:t>
            </w:r>
            <w:proofErr w:type="gramStart"/>
            <w:r w:rsidRPr="002D3F04">
              <w:rPr>
                <w:b/>
                <w:sz w:val="24"/>
                <w:szCs w:val="24"/>
              </w:rPr>
              <w:t xml:space="preserve">will the </w:t>
            </w:r>
            <w:proofErr w:type="spellStart"/>
            <w:r w:rsidRPr="002D3F04">
              <w:rPr>
                <w:b/>
                <w:sz w:val="24"/>
                <w:szCs w:val="24"/>
              </w:rPr>
              <w:t>SonomaFi</w:t>
            </w:r>
            <w:proofErr w:type="spellEnd"/>
            <w:r w:rsidRPr="002D3F04">
              <w:rPr>
                <w:b/>
                <w:sz w:val="24"/>
                <w:szCs w:val="24"/>
              </w:rPr>
              <w:t xml:space="preserve"> device be used</w:t>
            </w:r>
            <w:proofErr w:type="gramEnd"/>
            <w:r w:rsidRPr="002D3F04">
              <w:rPr>
                <w:b/>
                <w:sz w:val="24"/>
                <w:szCs w:val="24"/>
              </w:rPr>
              <w:t xml:space="preserve">? How will the </w:t>
            </w:r>
            <w:proofErr w:type="spellStart"/>
            <w:r w:rsidRPr="002D3F04">
              <w:rPr>
                <w:b/>
                <w:sz w:val="24"/>
                <w:szCs w:val="24"/>
              </w:rPr>
              <w:t>SonomaFi</w:t>
            </w:r>
            <w:proofErr w:type="spellEnd"/>
            <w:r w:rsidRPr="002D3F04">
              <w:rPr>
                <w:b/>
                <w:sz w:val="24"/>
                <w:szCs w:val="24"/>
              </w:rPr>
              <w:t xml:space="preserve"> kit enhance the program or service?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E32FF0" w:rsidRPr="002D3F04" w:rsidRDefault="00E32FF0" w:rsidP="00E32FF0">
            <w:pPr>
              <w:pStyle w:val="NoSpacing"/>
              <w:rPr>
                <w:i/>
                <w:sz w:val="20"/>
                <w:szCs w:val="24"/>
              </w:rPr>
            </w:pPr>
            <w:r w:rsidRPr="002D3F04">
              <w:rPr>
                <w:i/>
                <w:sz w:val="20"/>
                <w:szCs w:val="24"/>
              </w:rPr>
              <w:t xml:space="preserve">The device will certainly provide an Internet connection, but specifically: How </w:t>
            </w:r>
            <w:proofErr w:type="gramStart"/>
            <w:r w:rsidRPr="002D3F04">
              <w:rPr>
                <w:i/>
                <w:sz w:val="20"/>
                <w:szCs w:val="24"/>
              </w:rPr>
              <w:t>will that Internet connection be used</w:t>
            </w:r>
            <w:proofErr w:type="gramEnd"/>
            <w:r w:rsidRPr="002D3F04">
              <w:rPr>
                <w:i/>
                <w:sz w:val="20"/>
                <w:szCs w:val="24"/>
              </w:rPr>
              <w:t>? How or why is it important in this context? What is preventing participants from connecting otherwise? What more is being accomplished with the connection than without?</w:t>
            </w:r>
          </w:p>
          <w:p w:rsidR="00E32FF0" w:rsidRDefault="00B041F5" w:rsidP="00D333F9">
            <w:pPr>
              <w:pStyle w:val="ListParagraph"/>
              <w:numPr>
                <w:ilvl w:val="0"/>
                <w:numId w:val="6"/>
              </w:numPr>
              <w:ind w:left="467"/>
            </w:pPr>
            <w:r>
              <w:t xml:space="preserve">The internet connection provided by </w:t>
            </w:r>
            <w:proofErr w:type="spellStart"/>
            <w:r>
              <w:t>SonomaFi</w:t>
            </w:r>
            <w:proofErr w:type="spellEnd"/>
            <w:r>
              <w:t>: your internet popup ensures a stable and continuous internet connection that allows staff and guests a seamless exploration of library services</w:t>
            </w:r>
            <w:r w:rsidR="00D333F9">
              <w:t>, while also demonstrating library technology</w:t>
            </w:r>
            <w:r>
              <w:t xml:space="preserve">. </w:t>
            </w:r>
          </w:p>
          <w:p w:rsidR="00D333F9" w:rsidRDefault="00D333F9" w:rsidP="00D333F9">
            <w:pPr>
              <w:pStyle w:val="ListParagraph"/>
              <w:numPr>
                <w:ilvl w:val="0"/>
                <w:numId w:val="6"/>
              </w:numPr>
              <w:ind w:left="467"/>
            </w:pPr>
            <w:proofErr w:type="gramStart"/>
            <w:r>
              <w:t>It’</w:t>
            </w:r>
            <w:r w:rsidR="006857E2">
              <w:t>s</w:t>
            </w:r>
            <w:proofErr w:type="gramEnd"/>
            <w:r w:rsidR="006857E2">
              <w:t xml:space="preserve"> important in this context to be able to demonstrate library resources in real time and/or the path for how to access.</w:t>
            </w:r>
          </w:p>
          <w:p w:rsidR="006857E2" w:rsidRPr="002D3F04" w:rsidRDefault="006857E2" w:rsidP="00D333F9">
            <w:pPr>
              <w:pStyle w:val="ListParagraph"/>
              <w:numPr>
                <w:ilvl w:val="0"/>
                <w:numId w:val="6"/>
              </w:numPr>
              <w:ind w:left="467"/>
            </w:pPr>
            <w:r>
              <w:t xml:space="preserve">Without </w:t>
            </w:r>
            <w:proofErr w:type="gramStart"/>
            <w:r>
              <w:t>the connect</w:t>
            </w:r>
            <w:proofErr w:type="gramEnd"/>
            <w:r>
              <w:t>, staff could generally discuss upcoming events, but with the stable connection, would be able to sign people up for events, as an example.</w:t>
            </w:r>
          </w:p>
        </w:tc>
      </w:tr>
      <w:tr w:rsidR="00D84654" w:rsidRPr="00D72D87" w:rsidTr="00F115C5">
        <w:trPr>
          <w:trHeight w:val="935"/>
        </w:trPr>
        <w:tc>
          <w:tcPr>
            <w:tcW w:w="2610" w:type="dxa"/>
          </w:tcPr>
          <w:p w:rsidR="00D84654" w:rsidRPr="002D3F04" w:rsidRDefault="00D84654" w:rsidP="00D84654">
            <w:pPr>
              <w:pStyle w:val="NoSpacing"/>
              <w:rPr>
                <w:b/>
                <w:sz w:val="24"/>
                <w:szCs w:val="24"/>
              </w:rPr>
            </w:pPr>
            <w:r w:rsidRPr="002D3F04">
              <w:rPr>
                <w:b/>
                <w:sz w:val="24"/>
                <w:szCs w:val="24"/>
              </w:rPr>
              <w:t>Partnership Organization: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84654" w:rsidRPr="002D3F04" w:rsidRDefault="007D5D82" w:rsidP="00D84654">
            <w:pPr>
              <w:pStyle w:val="ListParagraph"/>
              <w:numPr>
                <w:ilvl w:val="0"/>
                <w:numId w:val="6"/>
              </w:numPr>
              <w:ind w:left="467"/>
            </w:pPr>
            <w:r>
              <w:t>Santa Rosa Parks &amp; Recreation</w:t>
            </w:r>
          </w:p>
        </w:tc>
      </w:tr>
      <w:tr w:rsidR="00D84654" w:rsidRPr="00D72D87" w:rsidTr="00F115C5">
        <w:trPr>
          <w:trHeight w:val="935"/>
        </w:trPr>
        <w:tc>
          <w:tcPr>
            <w:tcW w:w="2610" w:type="dxa"/>
          </w:tcPr>
          <w:p w:rsidR="00D84654" w:rsidRPr="002F4C46" w:rsidRDefault="00D84654" w:rsidP="00D8465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Intended Outcomes: (check boxes?)</w:t>
            </w:r>
            <w:r>
              <w:rPr>
                <w:b/>
                <w:sz w:val="24"/>
                <w:szCs w:val="24"/>
              </w:rPr>
              <w:br/>
            </w:r>
            <w:r w:rsidRPr="00D84654">
              <w:rPr>
                <w:i/>
                <w:sz w:val="20"/>
                <w:szCs w:val="24"/>
              </w:rPr>
              <w:t>Describe desired participant outcome using the future tense. Identify changes in behavior, knowledge, etc.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0B7B5E" w:rsidRPr="00E32FF0" w:rsidRDefault="00BA1A2D" w:rsidP="000B7B5E">
            <w:pPr>
              <w:rPr>
                <w:sz w:val="24"/>
                <w:szCs w:val="24"/>
              </w:rPr>
            </w:pPr>
            <w:hyperlink w:anchor="_Project_Goal_1." w:history="1">
              <w:r w:rsidR="00E32FF0" w:rsidRPr="002D3F04">
                <w:rPr>
                  <w:rStyle w:val="Hyperlink"/>
                  <w:sz w:val="24"/>
                  <w:szCs w:val="24"/>
                </w:rPr>
                <w:t xml:space="preserve">Project </w:t>
              </w:r>
              <w:r w:rsidR="000B7B5E" w:rsidRPr="002D3F04">
                <w:rPr>
                  <w:rStyle w:val="Hyperlink"/>
                  <w:sz w:val="24"/>
                  <w:szCs w:val="24"/>
                </w:rPr>
                <w:t>Goal 1</w:t>
              </w:r>
            </w:hyperlink>
            <w:r w:rsidR="00E32FF0" w:rsidRPr="00E32FF0">
              <w:rPr>
                <w:sz w:val="24"/>
                <w:szCs w:val="24"/>
              </w:rPr>
              <w:t>:</w:t>
            </w:r>
          </w:p>
          <w:p w:rsidR="000B7B5E" w:rsidRPr="00837D8E" w:rsidRDefault="000B7B5E" w:rsidP="00837D8E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837D8E">
              <w:rPr>
                <w:rFonts w:cstheme="minorHAnsi"/>
                <w:color w:val="000000"/>
                <w:sz w:val="24"/>
                <w:szCs w:val="24"/>
              </w:rPr>
              <w:t xml:space="preserve">Attendees will feel more comfortable using </w:t>
            </w:r>
            <w:proofErr w:type="gramStart"/>
            <w:r w:rsidRPr="00837D8E">
              <w:rPr>
                <w:rFonts w:cstheme="minorHAnsi"/>
                <w:color w:val="000000"/>
                <w:sz w:val="24"/>
                <w:szCs w:val="24"/>
              </w:rPr>
              <w:t>technology?</w:t>
            </w:r>
            <w:proofErr w:type="gramEnd"/>
            <w:r w:rsidR="006857E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6857E2" w:rsidRPr="006857E2">
              <w:rPr>
                <w:rFonts w:cstheme="minorHAnsi"/>
                <w:b/>
                <w:color w:val="000000"/>
                <w:sz w:val="24"/>
                <w:szCs w:val="24"/>
              </w:rPr>
              <w:t>YES</w:t>
            </w:r>
          </w:p>
          <w:p w:rsidR="000B7B5E" w:rsidRPr="00837D8E" w:rsidRDefault="000B7B5E" w:rsidP="00837D8E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837D8E">
              <w:rPr>
                <w:rFonts w:cstheme="minorHAnsi"/>
                <w:color w:val="000000"/>
                <w:sz w:val="24"/>
                <w:szCs w:val="24"/>
              </w:rPr>
              <w:t xml:space="preserve">Attendees will Access Internet resources more </w:t>
            </w:r>
            <w:proofErr w:type="gramStart"/>
            <w:r w:rsidRPr="00837D8E">
              <w:rPr>
                <w:rFonts w:cstheme="minorHAnsi"/>
                <w:color w:val="000000"/>
                <w:sz w:val="24"/>
                <w:szCs w:val="24"/>
              </w:rPr>
              <w:t>easily?</w:t>
            </w:r>
            <w:proofErr w:type="gramEnd"/>
            <w:r w:rsidR="006857E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6857E2" w:rsidRPr="006857E2">
              <w:rPr>
                <w:rFonts w:cstheme="minorHAnsi"/>
                <w:b/>
                <w:color w:val="000000"/>
                <w:sz w:val="24"/>
                <w:szCs w:val="24"/>
              </w:rPr>
              <w:t>YES</w:t>
            </w:r>
          </w:p>
          <w:p w:rsidR="000B7B5E" w:rsidRPr="00837D8E" w:rsidRDefault="000B7B5E" w:rsidP="00837D8E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837D8E">
              <w:rPr>
                <w:rFonts w:cstheme="minorHAnsi"/>
                <w:color w:val="000000"/>
                <w:sz w:val="24"/>
                <w:szCs w:val="24"/>
              </w:rPr>
              <w:t xml:space="preserve">Attendees will </w:t>
            </w:r>
            <w:proofErr w:type="gramStart"/>
            <w:r w:rsidRPr="00837D8E">
              <w:rPr>
                <w:rFonts w:cstheme="minorHAnsi"/>
                <w:color w:val="000000"/>
                <w:sz w:val="24"/>
                <w:szCs w:val="24"/>
              </w:rPr>
              <w:t>Better</w:t>
            </w:r>
            <w:proofErr w:type="gramEnd"/>
            <w:r w:rsidRPr="00837D8E">
              <w:rPr>
                <w:rFonts w:cstheme="minorHAnsi"/>
                <w:color w:val="000000"/>
                <w:sz w:val="24"/>
                <w:szCs w:val="24"/>
              </w:rPr>
              <w:t xml:space="preserve"> navigate social services websites?</w:t>
            </w:r>
          </w:p>
          <w:p w:rsidR="000B7B5E" w:rsidRPr="00837D8E" w:rsidRDefault="000B7B5E" w:rsidP="00837D8E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837D8E">
              <w:rPr>
                <w:rFonts w:cstheme="minorHAnsi"/>
                <w:color w:val="000000"/>
                <w:sz w:val="24"/>
                <w:szCs w:val="24"/>
              </w:rPr>
              <w:t>Attendees will Identify accurate medical information and news</w:t>
            </w:r>
          </w:p>
          <w:p w:rsidR="000B7B5E" w:rsidRPr="00E32FF0" w:rsidRDefault="000B7B5E" w:rsidP="00837D8E">
            <w:pPr>
              <w:pStyle w:val="ListParagraph"/>
              <w:numPr>
                <w:ilvl w:val="0"/>
                <w:numId w:val="3"/>
              </w:numPr>
              <w:spacing w:after="120"/>
              <w:rPr>
                <w:sz w:val="24"/>
                <w:szCs w:val="24"/>
              </w:rPr>
            </w:pPr>
            <w:r w:rsidRPr="00837D8E">
              <w:rPr>
                <w:rFonts w:cstheme="minorHAnsi"/>
                <w:color w:val="000000"/>
                <w:sz w:val="24"/>
                <w:szCs w:val="24"/>
              </w:rPr>
              <w:lastRenderedPageBreak/>
              <w:t>Attendees will Increase their understanding of e-resources and services</w:t>
            </w:r>
            <w:r w:rsidRPr="00E32FF0">
              <w:rPr>
                <w:sz w:val="24"/>
                <w:szCs w:val="24"/>
              </w:rPr>
              <w:t xml:space="preserve"> provided by Sonoma County </w:t>
            </w:r>
            <w:proofErr w:type="gramStart"/>
            <w:r w:rsidRPr="00E32FF0">
              <w:rPr>
                <w:sz w:val="24"/>
                <w:szCs w:val="24"/>
              </w:rPr>
              <w:t>Library?</w:t>
            </w:r>
            <w:proofErr w:type="gramEnd"/>
            <w:r w:rsidR="006857E2">
              <w:rPr>
                <w:sz w:val="24"/>
                <w:szCs w:val="24"/>
              </w:rPr>
              <w:t xml:space="preserve"> </w:t>
            </w:r>
            <w:r w:rsidR="006857E2" w:rsidRPr="006857E2">
              <w:rPr>
                <w:b/>
                <w:sz w:val="24"/>
                <w:szCs w:val="24"/>
              </w:rPr>
              <w:t>YES</w:t>
            </w:r>
          </w:p>
          <w:p w:rsidR="000B7B5E" w:rsidRPr="00E32FF0" w:rsidRDefault="00BA1A2D" w:rsidP="002D3F04">
            <w:pPr>
              <w:spacing w:before="240"/>
              <w:rPr>
                <w:sz w:val="24"/>
                <w:szCs w:val="24"/>
              </w:rPr>
            </w:pPr>
            <w:hyperlink w:anchor="_Project_Goal_2." w:history="1">
              <w:r w:rsidR="00E32FF0" w:rsidRPr="002D3F04">
                <w:rPr>
                  <w:rStyle w:val="Hyperlink"/>
                  <w:sz w:val="24"/>
                  <w:szCs w:val="24"/>
                </w:rPr>
                <w:t xml:space="preserve">Project </w:t>
              </w:r>
              <w:r w:rsidR="000B7B5E" w:rsidRPr="002D3F04">
                <w:rPr>
                  <w:rStyle w:val="Hyperlink"/>
                  <w:sz w:val="24"/>
                  <w:szCs w:val="24"/>
                </w:rPr>
                <w:t>Goal 2</w:t>
              </w:r>
            </w:hyperlink>
            <w:r w:rsidR="00E32FF0" w:rsidRPr="00E32FF0">
              <w:rPr>
                <w:sz w:val="24"/>
                <w:szCs w:val="24"/>
              </w:rPr>
              <w:t>:</w:t>
            </w:r>
          </w:p>
          <w:p w:rsidR="000B7B5E" w:rsidRPr="00837D8E" w:rsidRDefault="000B7B5E" w:rsidP="00837D8E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837D8E">
              <w:rPr>
                <w:rFonts w:cstheme="minorHAnsi"/>
                <w:color w:val="000000"/>
                <w:sz w:val="24"/>
                <w:szCs w:val="24"/>
              </w:rPr>
              <w:t xml:space="preserve">Participants increase their access to and understanding of local and online </w:t>
            </w:r>
            <w:proofErr w:type="gramStart"/>
            <w:r w:rsidRPr="00837D8E">
              <w:rPr>
                <w:rFonts w:cstheme="minorHAnsi"/>
                <w:color w:val="000000"/>
                <w:sz w:val="24"/>
                <w:szCs w:val="24"/>
              </w:rPr>
              <w:t>resources?</w:t>
            </w:r>
            <w:proofErr w:type="gramEnd"/>
            <w:r w:rsidR="006857E2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 w:rsidR="006857E2" w:rsidRPr="006857E2">
              <w:rPr>
                <w:rFonts w:cstheme="minorHAnsi"/>
                <w:b/>
                <w:color w:val="000000"/>
                <w:sz w:val="24"/>
                <w:szCs w:val="24"/>
              </w:rPr>
              <w:t>YES</w:t>
            </w:r>
          </w:p>
          <w:p w:rsidR="000B7B5E" w:rsidRPr="00E32FF0" w:rsidRDefault="000B7B5E" w:rsidP="00D62F43">
            <w:pPr>
              <w:pStyle w:val="ListParagraph"/>
              <w:numPr>
                <w:ilvl w:val="0"/>
                <w:numId w:val="3"/>
              </w:numPr>
              <w:spacing w:after="120"/>
              <w:rPr>
                <w:sz w:val="24"/>
                <w:szCs w:val="24"/>
              </w:rPr>
            </w:pPr>
            <w:r w:rsidRPr="00837D8E">
              <w:rPr>
                <w:rFonts w:cstheme="minorHAnsi"/>
                <w:color w:val="000000"/>
                <w:sz w:val="24"/>
                <w:szCs w:val="24"/>
              </w:rPr>
              <w:t>Sonoma</w:t>
            </w:r>
            <w:r w:rsidRPr="00E32FF0">
              <w:rPr>
                <w:sz w:val="24"/>
                <w:szCs w:val="24"/>
              </w:rPr>
              <w:t xml:space="preserve"> County Library </w:t>
            </w:r>
            <w:r w:rsidR="001B3020" w:rsidRPr="00D62F43">
              <w:rPr>
                <w:sz w:val="24"/>
                <w:szCs w:val="24"/>
              </w:rPr>
              <w:t xml:space="preserve">increases </w:t>
            </w:r>
            <w:r w:rsidR="00837D8E" w:rsidRPr="00D62F43">
              <w:rPr>
                <w:sz w:val="24"/>
                <w:szCs w:val="24"/>
              </w:rPr>
              <w:t xml:space="preserve">its </w:t>
            </w:r>
            <w:r w:rsidR="001B3020" w:rsidRPr="00D62F43">
              <w:rPr>
                <w:sz w:val="24"/>
                <w:szCs w:val="24"/>
              </w:rPr>
              <w:t xml:space="preserve">knowledge of </w:t>
            </w:r>
            <w:r w:rsidR="00D62F43" w:rsidRPr="00D62F43">
              <w:rPr>
                <w:sz w:val="24"/>
                <w:szCs w:val="24"/>
              </w:rPr>
              <w:t xml:space="preserve">the </w:t>
            </w:r>
            <w:r w:rsidR="001B3020" w:rsidRPr="00D62F43">
              <w:rPr>
                <w:sz w:val="24"/>
                <w:szCs w:val="24"/>
              </w:rPr>
              <w:t xml:space="preserve">information </w:t>
            </w:r>
            <w:r w:rsidRPr="00E32FF0">
              <w:rPr>
                <w:sz w:val="24"/>
                <w:szCs w:val="24"/>
              </w:rPr>
              <w:t xml:space="preserve">needs of county </w:t>
            </w:r>
            <w:proofErr w:type="gramStart"/>
            <w:r w:rsidRPr="00E32FF0">
              <w:rPr>
                <w:sz w:val="24"/>
                <w:szCs w:val="24"/>
              </w:rPr>
              <w:t>residents?</w:t>
            </w:r>
            <w:proofErr w:type="gramEnd"/>
            <w:r w:rsidR="006857E2">
              <w:rPr>
                <w:sz w:val="24"/>
                <w:szCs w:val="24"/>
              </w:rPr>
              <w:t xml:space="preserve">  </w:t>
            </w:r>
            <w:r w:rsidR="006857E2" w:rsidRPr="006857E2">
              <w:rPr>
                <w:b/>
                <w:sz w:val="24"/>
                <w:szCs w:val="24"/>
              </w:rPr>
              <w:t>YES</w:t>
            </w:r>
          </w:p>
        </w:tc>
      </w:tr>
      <w:tr w:rsidR="00E32FF0" w:rsidRPr="00D72D87" w:rsidTr="00F115C5">
        <w:trPr>
          <w:trHeight w:val="935"/>
        </w:trPr>
        <w:tc>
          <w:tcPr>
            <w:tcW w:w="2610" w:type="dxa"/>
          </w:tcPr>
          <w:p w:rsidR="00E32FF0" w:rsidRDefault="00E32FF0" w:rsidP="00D62F43">
            <w:pPr>
              <w:pStyle w:val="NoSpacing"/>
              <w:rPr>
                <w:b/>
                <w:sz w:val="24"/>
                <w:szCs w:val="24"/>
              </w:rPr>
            </w:pPr>
            <w:r w:rsidRPr="00646A63">
              <w:rPr>
                <w:b/>
                <w:sz w:val="24"/>
                <w:szCs w:val="24"/>
              </w:rPr>
              <w:lastRenderedPageBreak/>
              <w:t>Explain how th</w:t>
            </w:r>
            <w:r>
              <w:rPr>
                <w:b/>
                <w:sz w:val="24"/>
                <w:szCs w:val="24"/>
              </w:rPr>
              <w:t>is</w:t>
            </w:r>
            <w:r w:rsidRPr="00646A63">
              <w:rPr>
                <w:b/>
                <w:sz w:val="24"/>
                <w:szCs w:val="24"/>
              </w:rPr>
              <w:t xml:space="preserve"> program fits Project Goal 1 and/or 2</w:t>
            </w:r>
            <w:r w:rsidR="00D62F4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E32FF0" w:rsidRDefault="00E32FF0" w:rsidP="00E32FF0">
            <w:pPr>
              <w:pStyle w:val="NoSpacing"/>
              <w:rPr>
                <w:i/>
                <w:sz w:val="20"/>
                <w:szCs w:val="24"/>
              </w:rPr>
            </w:pPr>
            <w:r w:rsidRPr="00E32FF0">
              <w:rPr>
                <w:i/>
                <w:sz w:val="20"/>
                <w:szCs w:val="24"/>
              </w:rPr>
              <w:t xml:space="preserve">Explain how the program meets the grant outcomes (above) in the context of the </w:t>
            </w:r>
            <w:hyperlink w:anchor="_Grant_Goals_and" w:history="1">
              <w:r w:rsidRPr="00E32FF0">
                <w:rPr>
                  <w:rStyle w:val="Hyperlink"/>
                  <w:i/>
                  <w:sz w:val="20"/>
                  <w:szCs w:val="24"/>
                </w:rPr>
                <w:t>Grant Goals and Outcomes</w:t>
              </w:r>
            </w:hyperlink>
            <w:r w:rsidR="00D62F43">
              <w:rPr>
                <w:i/>
                <w:sz w:val="20"/>
                <w:szCs w:val="24"/>
              </w:rPr>
              <w:t xml:space="preserve"> if and where they apply </w:t>
            </w:r>
            <w:r w:rsidR="00D62F43" w:rsidRPr="00D62F43">
              <w:rPr>
                <w:i/>
                <w:sz w:val="20"/>
                <w:szCs w:val="24"/>
              </w:rPr>
              <w:t>(see page 4)</w:t>
            </w:r>
            <w:r w:rsidR="00D62F43">
              <w:rPr>
                <w:i/>
                <w:sz w:val="20"/>
                <w:szCs w:val="24"/>
              </w:rPr>
              <w:t>.</w:t>
            </w:r>
          </w:p>
          <w:p w:rsidR="00F43DEB" w:rsidRDefault="00F43DEB" w:rsidP="00F43D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Attending the Senior Expo with a </w:t>
            </w:r>
            <w:proofErr w:type="spellStart"/>
            <w:r>
              <w:rPr>
                <w:sz w:val="24"/>
                <w:szCs w:val="24"/>
              </w:rPr>
              <w:t>SonomaFi</w:t>
            </w:r>
            <w:proofErr w:type="spellEnd"/>
            <w:r>
              <w:rPr>
                <w:sz w:val="24"/>
                <w:szCs w:val="24"/>
              </w:rPr>
              <w:t xml:space="preserve"> device will allow staff to demonstrate connectivity to a community group that is often the most unexposed to new technology (i.e. how to connect their mobile devices to </w:t>
            </w:r>
            <w:proofErr w:type="spellStart"/>
            <w:r>
              <w:rPr>
                <w:sz w:val="24"/>
                <w:szCs w:val="24"/>
              </w:rPr>
              <w:t>wifi</w:t>
            </w:r>
            <w:proofErr w:type="spellEnd"/>
            <w:r>
              <w:rPr>
                <w:sz w:val="24"/>
                <w:szCs w:val="24"/>
              </w:rPr>
              <w:t xml:space="preserve">). Additionally, with </w:t>
            </w:r>
            <w:proofErr w:type="spellStart"/>
            <w:r>
              <w:rPr>
                <w:sz w:val="24"/>
                <w:szCs w:val="24"/>
              </w:rPr>
              <w:t>SonomaFi</w:t>
            </w:r>
            <w:proofErr w:type="spellEnd"/>
            <w:r>
              <w:rPr>
                <w:sz w:val="24"/>
                <w:szCs w:val="24"/>
              </w:rPr>
              <w:t xml:space="preserve"> connectivity, staff can demonstrate how to navigate to and access different library resources that seniors may be interested in, which will increase their understanding of services provided by SCL.</w:t>
            </w:r>
          </w:p>
          <w:p w:rsidR="00F43DEB" w:rsidRPr="00F43DEB" w:rsidRDefault="00F43DEB" w:rsidP="00F43DE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43DEB">
              <w:rPr>
                <w:rFonts w:cstheme="minorHAnsi"/>
                <w:sz w:val="24"/>
                <w:szCs w:val="24"/>
              </w:rPr>
              <w:t xml:space="preserve">By attending this event hosted by Santa Rosa Parks &amp; Recreation, we are strengthening our community ties. Participants at the event- both event organizers and attendees will recognize the library as a valuable part of their community. </w:t>
            </w:r>
            <w:proofErr w:type="gramStart"/>
            <w:r w:rsidRPr="00F43DEB">
              <w:rPr>
                <w:rFonts w:cstheme="minorHAnsi"/>
                <w:sz w:val="24"/>
                <w:szCs w:val="24"/>
              </w:rPr>
              <w:t>And</w:t>
            </w:r>
            <w:proofErr w:type="gramEnd"/>
            <w:r w:rsidRPr="00F43DEB">
              <w:rPr>
                <w:rFonts w:cstheme="minorHAnsi"/>
                <w:sz w:val="24"/>
                <w:szCs w:val="24"/>
              </w:rPr>
              <w:t xml:space="preserve"> by embedding ourselves in a community event, the library has an opportunity to talk with their community to learn how we can better serve them- what their learning needs are, entertainment needs are, etc.</w:t>
            </w:r>
          </w:p>
          <w:p w:rsidR="00F43DEB" w:rsidRDefault="00F43DEB" w:rsidP="00F43D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4654" w:rsidRPr="00D72D87" w:rsidTr="00F115C5">
        <w:trPr>
          <w:trHeight w:val="935"/>
        </w:trPr>
        <w:tc>
          <w:tcPr>
            <w:tcW w:w="2610" w:type="dxa"/>
          </w:tcPr>
          <w:p w:rsidR="00D84654" w:rsidRDefault="00D84654" w:rsidP="00D8465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Intended Outputs/</w:t>
            </w:r>
          </w:p>
          <w:p w:rsidR="00D84654" w:rsidRDefault="00D84654" w:rsidP="00D8465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Objectives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sz w:val="24"/>
                <w:szCs w:val="24"/>
              </w:rPr>
              <w:br/>
            </w:r>
            <w:r w:rsidRPr="00D84654">
              <w:rPr>
                <w:i/>
                <w:sz w:val="20"/>
                <w:szCs w:val="24"/>
              </w:rPr>
              <w:t>If possible, try to quantify number of people, tasks accomplished, or anything else measureable. Describe the scope as part of the larger goal/purpose.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1B3020" w:rsidRPr="00E32FF0" w:rsidRDefault="001B3020" w:rsidP="00E32FF0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E32FF0">
              <w:rPr>
                <w:rFonts w:cstheme="minorHAnsi"/>
                <w:color w:val="000000"/>
                <w:sz w:val="24"/>
                <w:szCs w:val="24"/>
              </w:rPr>
              <w:t>Fill out sheet to capture measurable #s at each event:</w:t>
            </w:r>
          </w:p>
          <w:p w:rsidR="00D84654" w:rsidRPr="00E32FF0" w:rsidRDefault="001B3020" w:rsidP="00E32FF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E32FF0">
              <w:rPr>
                <w:rFonts w:cstheme="minorHAnsi"/>
                <w:color w:val="000000"/>
                <w:sz w:val="24"/>
                <w:szCs w:val="24"/>
              </w:rPr>
              <w:t xml:space="preserve"># </w:t>
            </w:r>
            <w:proofErr w:type="gramStart"/>
            <w:r w:rsidRPr="00E32FF0">
              <w:rPr>
                <w:rFonts w:cstheme="minorHAnsi"/>
                <w:color w:val="000000"/>
                <w:sz w:val="24"/>
                <w:szCs w:val="24"/>
              </w:rPr>
              <w:t>of</w:t>
            </w:r>
            <w:proofErr w:type="gramEnd"/>
            <w:r w:rsidRPr="00E32FF0">
              <w:rPr>
                <w:rFonts w:cstheme="minorHAnsi"/>
                <w:color w:val="000000"/>
                <w:sz w:val="24"/>
                <w:szCs w:val="24"/>
              </w:rPr>
              <w:t xml:space="preserve"> attendees?</w:t>
            </w:r>
          </w:p>
          <w:p w:rsidR="00971346" w:rsidRPr="00E32FF0" w:rsidRDefault="00971346" w:rsidP="00E32FF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E32FF0">
              <w:rPr>
                <w:rFonts w:cstheme="minorHAnsi"/>
                <w:color w:val="000000"/>
                <w:sz w:val="24"/>
                <w:szCs w:val="24"/>
              </w:rPr>
              <w:t># of questions answered re: technology/internet</w:t>
            </w:r>
          </w:p>
          <w:p w:rsidR="001B3020" w:rsidRPr="00E32FF0" w:rsidRDefault="001B3020" w:rsidP="00E32FF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E32FF0">
              <w:rPr>
                <w:rFonts w:cstheme="minorHAnsi"/>
                <w:color w:val="000000"/>
                <w:sz w:val="24"/>
                <w:szCs w:val="24"/>
              </w:rPr>
              <w:t># of questions answered re: social services websites</w:t>
            </w:r>
          </w:p>
          <w:p w:rsidR="001B3020" w:rsidRPr="00E32FF0" w:rsidRDefault="001B3020" w:rsidP="00E32FF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E32FF0">
              <w:rPr>
                <w:rFonts w:cstheme="minorHAnsi"/>
                <w:color w:val="000000"/>
                <w:sz w:val="24"/>
                <w:szCs w:val="24"/>
              </w:rPr>
              <w:t># of questions answered re: medical information</w:t>
            </w:r>
          </w:p>
          <w:p w:rsidR="001B3020" w:rsidRPr="00E32FF0" w:rsidRDefault="001B3020" w:rsidP="00E32FF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E32FF0">
              <w:rPr>
                <w:rFonts w:cstheme="minorHAnsi"/>
                <w:color w:val="000000"/>
                <w:sz w:val="24"/>
                <w:szCs w:val="24"/>
              </w:rPr>
              <w:t># of questions answered re: library e-resources local community services/websites</w:t>
            </w:r>
          </w:p>
          <w:p w:rsidR="001B3020" w:rsidRPr="00E32FF0" w:rsidRDefault="00971346" w:rsidP="00E32FF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E32FF0">
              <w:rPr>
                <w:rFonts w:cstheme="minorHAnsi"/>
                <w:color w:val="000000"/>
                <w:sz w:val="24"/>
                <w:szCs w:val="24"/>
              </w:rPr>
              <w:t>O</w:t>
            </w:r>
            <w:r w:rsidR="001B3020" w:rsidRPr="00E32FF0">
              <w:rPr>
                <w:rFonts w:cstheme="minorHAnsi"/>
                <w:color w:val="000000"/>
                <w:sz w:val="24"/>
                <w:szCs w:val="24"/>
              </w:rPr>
              <w:t>ther</w:t>
            </w:r>
            <w:r w:rsidRPr="00E32FF0">
              <w:rPr>
                <w:rFonts w:cstheme="minorHAnsi"/>
                <w:color w:val="000000"/>
                <w:sz w:val="24"/>
                <w:szCs w:val="24"/>
              </w:rPr>
              <w:t xml:space="preserve"> (or notes on specific sites/resources/interactions</w:t>
            </w:r>
            <w:r w:rsidR="00E32FF0">
              <w:rPr>
                <w:rFonts w:cstheme="minorHAnsi"/>
                <w:color w:val="000000"/>
                <w:sz w:val="24"/>
                <w:szCs w:val="24"/>
              </w:rPr>
              <w:br/>
              <w:t>____________________________________________</w:t>
            </w:r>
          </w:p>
        </w:tc>
      </w:tr>
      <w:tr w:rsidR="00E32FF0" w:rsidRPr="00D72D87" w:rsidTr="00F115C5">
        <w:trPr>
          <w:trHeight w:val="935"/>
        </w:trPr>
        <w:tc>
          <w:tcPr>
            <w:tcW w:w="2610" w:type="dxa"/>
          </w:tcPr>
          <w:p w:rsidR="00E32FF0" w:rsidRDefault="00E32FF0" w:rsidP="00E32FF0">
            <w:pPr>
              <w:pStyle w:val="NoSpacing"/>
              <w:rPr>
                <w:b/>
                <w:sz w:val="24"/>
                <w:szCs w:val="24"/>
              </w:rPr>
            </w:pPr>
            <w:r w:rsidRPr="00646A63">
              <w:rPr>
                <w:b/>
                <w:sz w:val="24"/>
                <w:szCs w:val="24"/>
              </w:rPr>
              <w:t>Which of the 10 Library Reimagining Plan Key Concepts apply to this program? Explain:</w:t>
            </w:r>
          </w:p>
          <w:p w:rsidR="00E32FF0" w:rsidRPr="00E32FF0" w:rsidRDefault="00E32FF0" w:rsidP="00D84654">
            <w:pPr>
              <w:pStyle w:val="NoSpacing"/>
              <w:rPr>
                <w:i/>
                <w:sz w:val="24"/>
                <w:szCs w:val="24"/>
              </w:rPr>
            </w:pPr>
            <w:r w:rsidRPr="00E32FF0">
              <w:rPr>
                <w:i/>
                <w:sz w:val="20"/>
                <w:szCs w:val="24"/>
              </w:rPr>
              <w:t xml:space="preserve">Check the boxes that apply to your program. 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E32FF0" w:rsidRPr="00646A63" w:rsidRDefault="00E32FF0" w:rsidP="00E32FF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646A63">
              <w:rPr>
                <w:rFonts w:cstheme="minorHAnsi"/>
                <w:color w:val="000000"/>
                <w:sz w:val="24"/>
                <w:szCs w:val="24"/>
              </w:rPr>
              <w:t>Further community resiliency</w:t>
            </w:r>
            <w:r w:rsidR="001A741B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 w:rsidR="001A741B" w:rsidRPr="001A741B">
              <w:rPr>
                <w:rFonts w:cstheme="minorHAnsi"/>
                <w:b/>
                <w:color w:val="000000"/>
                <w:sz w:val="24"/>
                <w:szCs w:val="24"/>
              </w:rPr>
              <w:t>YES</w:t>
            </w:r>
          </w:p>
          <w:p w:rsidR="00E32FF0" w:rsidRPr="00646A63" w:rsidRDefault="00E32FF0" w:rsidP="00E32FF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46A63">
              <w:rPr>
                <w:rFonts w:cstheme="minorHAnsi"/>
                <w:color w:val="000000"/>
                <w:sz w:val="24"/>
                <w:szCs w:val="24"/>
              </w:rPr>
              <w:t>Foster racial equity, social justice and inclusion for everyone</w:t>
            </w:r>
            <w:r w:rsidR="001A741B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 w:rsidR="001A741B" w:rsidRPr="001A741B">
              <w:rPr>
                <w:rFonts w:cstheme="minorHAnsi"/>
                <w:b/>
                <w:color w:val="000000"/>
                <w:sz w:val="24"/>
                <w:szCs w:val="24"/>
              </w:rPr>
              <w:t>YES</w:t>
            </w:r>
          </w:p>
          <w:p w:rsidR="00E32FF0" w:rsidRPr="00646A63" w:rsidRDefault="00E32FF0" w:rsidP="00E32FF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46A63">
              <w:rPr>
                <w:rFonts w:eastAsia="Times New Roman" w:cstheme="minorHAnsi"/>
                <w:color w:val="000000"/>
                <w:sz w:val="24"/>
                <w:szCs w:val="24"/>
              </w:rPr>
              <w:t>Build community connections through outreach</w:t>
            </w:r>
            <w:r w:rsidR="001A741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r w:rsidR="001A741B" w:rsidRPr="001A741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YES</w:t>
            </w:r>
          </w:p>
          <w:p w:rsidR="00E32FF0" w:rsidRPr="00646A63" w:rsidRDefault="00E32FF0" w:rsidP="00E32FF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646A63">
              <w:rPr>
                <w:rFonts w:cstheme="minorHAnsi"/>
                <w:color w:val="000000"/>
                <w:sz w:val="24"/>
                <w:szCs w:val="24"/>
              </w:rPr>
              <w:t>Strengthen community partnerships for collaborative services</w:t>
            </w:r>
            <w:r w:rsidR="001A741B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 w:rsidR="001A741B" w:rsidRPr="001A741B">
              <w:rPr>
                <w:rFonts w:cstheme="minorHAnsi"/>
                <w:b/>
                <w:color w:val="000000"/>
                <w:sz w:val="24"/>
                <w:szCs w:val="24"/>
              </w:rPr>
              <w:t>YES</w:t>
            </w:r>
          </w:p>
          <w:p w:rsidR="00E32FF0" w:rsidRPr="00646A63" w:rsidRDefault="00E32FF0" w:rsidP="00E32FF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646A63">
              <w:rPr>
                <w:rFonts w:cstheme="minorHAnsi"/>
                <w:color w:val="000000"/>
                <w:sz w:val="24"/>
                <w:szCs w:val="24"/>
              </w:rPr>
              <w:t>Expand technology, connectivity and information access</w:t>
            </w:r>
            <w:r w:rsidR="001A741B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 w:rsidR="001A741B" w:rsidRPr="001A741B">
              <w:rPr>
                <w:rFonts w:cstheme="minorHAnsi"/>
                <w:b/>
                <w:color w:val="000000"/>
                <w:sz w:val="24"/>
                <w:szCs w:val="24"/>
              </w:rPr>
              <w:t>YES</w:t>
            </w:r>
          </w:p>
          <w:p w:rsidR="00E32FF0" w:rsidRPr="00646A63" w:rsidRDefault="00E32FF0" w:rsidP="00E32FF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theme="minorHAnsi"/>
                <w:sz w:val="24"/>
                <w:szCs w:val="24"/>
              </w:rPr>
            </w:pPr>
            <w:r w:rsidRPr="00646A63">
              <w:rPr>
                <w:rFonts w:cstheme="minorHAnsi"/>
                <w:sz w:val="24"/>
                <w:szCs w:val="24"/>
              </w:rPr>
              <w:t>Provide opportunities to learn, contribute, interact and participate</w:t>
            </w:r>
            <w:r w:rsidR="001A741B">
              <w:rPr>
                <w:rFonts w:cstheme="minorHAnsi"/>
                <w:sz w:val="24"/>
                <w:szCs w:val="24"/>
              </w:rPr>
              <w:t xml:space="preserve">  </w:t>
            </w:r>
            <w:r w:rsidR="001A741B" w:rsidRPr="001A741B">
              <w:rPr>
                <w:rFonts w:cstheme="minorHAnsi"/>
                <w:b/>
                <w:sz w:val="24"/>
                <w:szCs w:val="24"/>
              </w:rPr>
              <w:t>YES</w:t>
            </w:r>
          </w:p>
          <w:p w:rsidR="00E32FF0" w:rsidRPr="00646A63" w:rsidRDefault="00E32FF0" w:rsidP="00E32FF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646A63">
              <w:rPr>
                <w:rFonts w:cstheme="minorHAnsi"/>
                <w:color w:val="000000"/>
                <w:sz w:val="24"/>
                <w:szCs w:val="24"/>
              </w:rPr>
              <w:lastRenderedPageBreak/>
              <w:t>Empower youth development and lifelong learning</w:t>
            </w:r>
          </w:p>
          <w:p w:rsidR="00E32FF0" w:rsidRPr="00646A63" w:rsidRDefault="00E32FF0" w:rsidP="00E32FF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646A63">
              <w:rPr>
                <w:rFonts w:cstheme="minorHAnsi"/>
                <w:color w:val="000000"/>
                <w:sz w:val="24"/>
                <w:szCs w:val="24"/>
              </w:rPr>
              <w:t>Embody a culture of creativity for quality of life</w:t>
            </w:r>
            <w:r w:rsidR="001A741B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 w:rsidR="001A741B" w:rsidRPr="001A741B">
              <w:rPr>
                <w:rFonts w:cstheme="minorHAnsi"/>
                <w:b/>
                <w:color w:val="000000"/>
                <w:sz w:val="24"/>
                <w:szCs w:val="24"/>
              </w:rPr>
              <w:t>YES</w:t>
            </w:r>
          </w:p>
          <w:p w:rsidR="00E32FF0" w:rsidRPr="00646A63" w:rsidRDefault="00E32FF0" w:rsidP="00E32FF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46A63">
              <w:rPr>
                <w:rFonts w:eastAsia="Times New Roman" w:cstheme="minorHAnsi"/>
                <w:color w:val="000000"/>
                <w:sz w:val="24"/>
                <w:szCs w:val="24"/>
              </w:rPr>
              <w:t>Offer bilingual and culturally competent services and resources</w:t>
            </w:r>
            <w:r w:rsidR="001A741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r w:rsidR="001A741B" w:rsidRPr="001A741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YES</w:t>
            </w:r>
          </w:p>
          <w:p w:rsidR="00E32FF0" w:rsidRPr="00E32FF0" w:rsidRDefault="00E32FF0" w:rsidP="00E32FF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46A63">
              <w:rPr>
                <w:rFonts w:eastAsia="Times New Roman" w:cstheme="minorHAnsi"/>
                <w:color w:val="000000"/>
                <w:sz w:val="24"/>
                <w:szCs w:val="24"/>
              </w:rPr>
              <w:t>Advance climate action</w:t>
            </w:r>
          </w:p>
        </w:tc>
      </w:tr>
      <w:tr w:rsidR="00E32FF0" w:rsidRPr="00E32FF0" w:rsidTr="00F115C5">
        <w:trPr>
          <w:trHeight w:val="935"/>
        </w:trPr>
        <w:tc>
          <w:tcPr>
            <w:tcW w:w="2610" w:type="dxa"/>
          </w:tcPr>
          <w:p w:rsidR="00E32FF0" w:rsidRPr="00E32FF0" w:rsidRDefault="00E32FF0" w:rsidP="00E32FF0">
            <w:pPr>
              <w:pStyle w:val="NoSpacing"/>
              <w:rPr>
                <w:b/>
                <w:sz w:val="24"/>
                <w:szCs w:val="24"/>
              </w:rPr>
            </w:pPr>
            <w:r w:rsidRPr="00E32FF0">
              <w:rPr>
                <w:sz w:val="24"/>
                <w:szCs w:val="24"/>
              </w:rPr>
              <w:lastRenderedPageBreak/>
              <w:t>Explain how your program fulfills these concepts.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E32FF0" w:rsidRPr="00E32FF0" w:rsidRDefault="001A741B" w:rsidP="00BA1A2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By attending an expo for local seniors, library staff can connect with attendees and their families and share about resources and opportunities that can further our community’s resiliency; since this is an outreach opportunity, staff are</w:t>
            </w:r>
            <w:r w:rsidR="00BA1A2D">
              <w:rPr>
                <w:rFonts w:ascii="Arial" w:hAnsi="Arial" w:cs="Arial"/>
                <w:sz w:val="24"/>
                <w:szCs w:val="24"/>
              </w:rPr>
              <w:t xml:space="preserve"> meeting people outside of the library</w:t>
            </w:r>
            <w:r>
              <w:rPr>
                <w:rFonts w:ascii="Arial" w:hAnsi="Arial" w:cs="Arial"/>
                <w:sz w:val="24"/>
                <w:szCs w:val="24"/>
              </w:rPr>
              <w:t xml:space="preserve"> and sharing technology- so the digital divide can be slowly bridged; by attending the expo hosted by Parks &amp; Rec, the library signifies that it is a community partner willing to </w:t>
            </w:r>
            <w:r w:rsidR="00BA1A2D">
              <w:rPr>
                <w:rFonts w:ascii="Arial" w:hAnsi="Arial" w:cs="Arial"/>
                <w:sz w:val="24"/>
                <w:szCs w:val="24"/>
              </w:rPr>
              <w:t>be responsive and participate in community events; attendance also provides a wider swath of the population opportunities to learn and interact with services that the library provides.</w:t>
            </w:r>
            <w:proofErr w:type="gramEnd"/>
            <w:r w:rsidR="00BA1A2D">
              <w:rPr>
                <w:rFonts w:ascii="Arial" w:hAnsi="Arial" w:cs="Arial"/>
                <w:sz w:val="24"/>
                <w:szCs w:val="24"/>
              </w:rPr>
              <w:t xml:space="preserve"> If a bilingual staff member is able to attend- excellent, but if not, an emphasis will be placed on </w:t>
            </w:r>
            <w:proofErr w:type="gramStart"/>
            <w:r w:rsidR="00BA1A2D">
              <w:rPr>
                <w:rFonts w:ascii="Arial" w:hAnsi="Arial" w:cs="Arial"/>
                <w:sz w:val="24"/>
                <w:szCs w:val="24"/>
              </w:rPr>
              <w:t>showcasing</w:t>
            </w:r>
            <w:proofErr w:type="gramEnd"/>
            <w:r w:rsidR="00BA1A2D">
              <w:rPr>
                <w:rFonts w:ascii="Arial" w:hAnsi="Arial" w:cs="Arial"/>
                <w:sz w:val="24"/>
                <w:szCs w:val="24"/>
              </w:rPr>
              <w:t xml:space="preserve"> the excellent programs and services that the library offers in languages other than English. </w:t>
            </w:r>
          </w:p>
        </w:tc>
      </w:tr>
      <w:tr w:rsidR="00E32FF0" w:rsidRPr="00D72D87" w:rsidTr="00F115C5">
        <w:trPr>
          <w:trHeight w:val="935"/>
        </w:trPr>
        <w:tc>
          <w:tcPr>
            <w:tcW w:w="2610" w:type="dxa"/>
          </w:tcPr>
          <w:p w:rsidR="00E32FF0" w:rsidRPr="00E32FF0" w:rsidRDefault="00E32FF0" w:rsidP="00E32FF0">
            <w:pPr>
              <w:pStyle w:val="NoSpacing"/>
              <w:rPr>
                <w:i/>
                <w:sz w:val="20"/>
                <w:szCs w:val="24"/>
                <w:highlight w:val="yellow"/>
              </w:rPr>
            </w:pPr>
            <w:r w:rsidRPr="00646A63">
              <w:rPr>
                <w:b/>
                <w:sz w:val="24"/>
                <w:szCs w:val="24"/>
              </w:rPr>
              <w:t>What additional settings, populations, or programs might benefit from or use this lesson plan?</w:t>
            </w:r>
          </w:p>
        </w:tc>
        <w:tc>
          <w:tcPr>
            <w:tcW w:w="73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E32FF0" w:rsidRDefault="00E32FF0" w:rsidP="00E32FF0">
            <w:pPr>
              <w:rPr>
                <w:i/>
                <w:szCs w:val="24"/>
              </w:rPr>
            </w:pPr>
            <w:proofErr w:type="gramStart"/>
            <w:r w:rsidRPr="00E32FF0">
              <w:rPr>
                <w:i/>
                <w:szCs w:val="24"/>
              </w:rPr>
              <w:t>Can this program be replicated</w:t>
            </w:r>
            <w:proofErr w:type="gramEnd"/>
            <w:r w:rsidRPr="00E32FF0">
              <w:rPr>
                <w:i/>
                <w:szCs w:val="24"/>
              </w:rPr>
              <w:t xml:space="preserve"> at other locations or with other partners? If so, please describe which locations and partners and how it might best be applied.</w:t>
            </w:r>
          </w:p>
          <w:p w:rsidR="00E32FF0" w:rsidRDefault="00BA1A2D" w:rsidP="00E3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same formula </w:t>
            </w:r>
            <w:proofErr w:type="gramStart"/>
            <w:r>
              <w:rPr>
                <w:sz w:val="24"/>
                <w:szCs w:val="24"/>
              </w:rPr>
              <w:t>could be used</w:t>
            </w:r>
            <w:proofErr w:type="gramEnd"/>
            <w:r>
              <w:rPr>
                <w:sz w:val="24"/>
                <w:szCs w:val="24"/>
              </w:rPr>
              <w:t xml:space="preserve"> at a host of other expo/festival type events. Partners could </w:t>
            </w:r>
            <w:proofErr w:type="gramStart"/>
            <w:r>
              <w:rPr>
                <w:sz w:val="24"/>
                <w:szCs w:val="24"/>
              </w:rPr>
              <w:t>include:</w:t>
            </w:r>
            <w:proofErr w:type="gramEnd"/>
            <w:r>
              <w:rPr>
                <w:sz w:val="24"/>
                <w:szCs w:val="24"/>
              </w:rPr>
              <w:t xml:space="preserve"> farmers’ markets, music festivals, expos showcasing safety, etc.</w:t>
            </w:r>
            <w:bookmarkStart w:id="0" w:name="_GoBack"/>
            <w:bookmarkEnd w:id="0"/>
          </w:p>
          <w:p w:rsidR="00E32FF0" w:rsidRPr="00E32FF0" w:rsidRDefault="00E32FF0" w:rsidP="00E32F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3F04" w:rsidRDefault="002D3F04" w:rsidP="00CC424E">
      <w:pPr>
        <w:pStyle w:val="NoSpacing"/>
        <w:rPr>
          <w:sz w:val="24"/>
          <w:szCs w:val="24"/>
        </w:rPr>
      </w:pPr>
    </w:p>
    <w:p w:rsidR="002D3F04" w:rsidRDefault="002D3F04" w:rsidP="002D3F04">
      <w:pPr>
        <w:pStyle w:val="Heading1"/>
      </w:pPr>
      <w:bookmarkStart w:id="1" w:name="_Documenting_Events_for"/>
      <w:bookmarkEnd w:id="1"/>
      <w:r>
        <w:t>Documenting Events for the Grant:</w:t>
      </w:r>
    </w:p>
    <w:p w:rsidR="00385532" w:rsidRPr="00646A63" w:rsidRDefault="00385532" w:rsidP="00CC424E">
      <w:pPr>
        <w:pStyle w:val="NoSpacing"/>
        <w:rPr>
          <w:b/>
          <w:sz w:val="24"/>
          <w:szCs w:val="24"/>
        </w:rPr>
      </w:pPr>
      <w:r w:rsidRPr="00646A63">
        <w:rPr>
          <w:b/>
          <w:sz w:val="24"/>
          <w:szCs w:val="24"/>
        </w:rPr>
        <w:t>When you are finished with your lesson, please follow these steps to documents:</w:t>
      </w:r>
    </w:p>
    <w:p w:rsidR="00385532" w:rsidRDefault="00385532" w:rsidP="00176F3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46A63">
        <w:rPr>
          <w:sz w:val="24"/>
          <w:szCs w:val="24"/>
        </w:rPr>
        <w:t xml:space="preserve">Go to this folder on the Everyone Drive: Z:\IMLS Grant - </w:t>
      </w:r>
      <w:proofErr w:type="spellStart"/>
      <w:r w:rsidR="00971346">
        <w:rPr>
          <w:sz w:val="24"/>
          <w:szCs w:val="24"/>
        </w:rPr>
        <w:t>Sonoma</w:t>
      </w:r>
      <w:r w:rsidRPr="00646A63">
        <w:rPr>
          <w:sz w:val="24"/>
          <w:szCs w:val="24"/>
        </w:rPr>
        <w:t>Fi</w:t>
      </w:r>
      <w:proofErr w:type="spellEnd"/>
      <w:r w:rsidRPr="00646A63">
        <w:rPr>
          <w:sz w:val="24"/>
          <w:szCs w:val="24"/>
        </w:rPr>
        <w:t>\Program Documents</w:t>
      </w:r>
    </w:p>
    <w:p w:rsidR="00646A63" w:rsidRPr="00646A63" w:rsidRDefault="00646A63" w:rsidP="00646A63">
      <w:pPr>
        <w:pStyle w:val="NoSpacing"/>
        <w:ind w:left="720"/>
        <w:rPr>
          <w:sz w:val="24"/>
          <w:szCs w:val="24"/>
        </w:rPr>
      </w:pPr>
    </w:p>
    <w:p w:rsidR="00385532" w:rsidRDefault="00385532" w:rsidP="00176F3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46A63">
        <w:rPr>
          <w:sz w:val="24"/>
          <w:szCs w:val="24"/>
        </w:rPr>
        <w:t>Create a new folder using the following naming conventions: ProgramName.BranchName.Date02-22-2022</w:t>
      </w:r>
    </w:p>
    <w:p w:rsidR="00646A63" w:rsidRPr="00646A63" w:rsidRDefault="00646A63" w:rsidP="00646A63">
      <w:pPr>
        <w:pStyle w:val="NoSpacing"/>
        <w:ind w:left="720"/>
        <w:rPr>
          <w:sz w:val="24"/>
          <w:szCs w:val="24"/>
        </w:rPr>
      </w:pPr>
    </w:p>
    <w:p w:rsidR="00385532" w:rsidRPr="00646A63" w:rsidRDefault="00385532" w:rsidP="00176F3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46A63">
        <w:rPr>
          <w:sz w:val="24"/>
          <w:szCs w:val="24"/>
        </w:rPr>
        <w:t>Place the following documents in the folder (if applicable):</w:t>
      </w:r>
    </w:p>
    <w:p w:rsidR="00385532" w:rsidRPr="00646A63" w:rsidRDefault="00385532" w:rsidP="00176F3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646A63">
        <w:rPr>
          <w:sz w:val="24"/>
          <w:szCs w:val="24"/>
        </w:rPr>
        <w:t>Completed lesson plan</w:t>
      </w:r>
    </w:p>
    <w:p w:rsidR="00385532" w:rsidRPr="00646A63" w:rsidRDefault="00385532" w:rsidP="00176F3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646A63">
        <w:rPr>
          <w:sz w:val="24"/>
          <w:szCs w:val="24"/>
        </w:rPr>
        <w:t>Event photos</w:t>
      </w:r>
    </w:p>
    <w:p w:rsidR="00385532" w:rsidRPr="00646A63" w:rsidRDefault="00385532" w:rsidP="00176F3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646A63">
        <w:rPr>
          <w:sz w:val="24"/>
          <w:szCs w:val="24"/>
        </w:rPr>
        <w:t>Marketing materials (fliers, signs, screen shots of calendars/website announcements, social media postings, etc.)</w:t>
      </w:r>
    </w:p>
    <w:p w:rsidR="00385532" w:rsidRPr="00646A63" w:rsidRDefault="00385532" w:rsidP="00176F3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646A63">
        <w:rPr>
          <w:sz w:val="24"/>
          <w:szCs w:val="24"/>
        </w:rPr>
        <w:t>Program notes (if any)</w:t>
      </w:r>
    </w:p>
    <w:p w:rsidR="00385532" w:rsidRPr="00646A63" w:rsidRDefault="00385532" w:rsidP="00176F3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646A63">
        <w:rPr>
          <w:sz w:val="24"/>
          <w:szCs w:val="24"/>
        </w:rPr>
        <w:t>Patron evaluations</w:t>
      </w:r>
    </w:p>
    <w:p w:rsidR="00385532" w:rsidRDefault="00385532" w:rsidP="00176F3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646A63">
        <w:rPr>
          <w:sz w:val="24"/>
          <w:szCs w:val="24"/>
        </w:rPr>
        <w:t>Staff evaluations</w:t>
      </w:r>
    </w:p>
    <w:p w:rsidR="00E47119" w:rsidRDefault="00E47119" w:rsidP="00E47119">
      <w:pPr>
        <w:pStyle w:val="NoSpacing"/>
        <w:ind w:left="1080"/>
        <w:rPr>
          <w:sz w:val="24"/>
          <w:szCs w:val="24"/>
        </w:rPr>
      </w:pPr>
    </w:p>
    <w:p w:rsidR="00A4722E" w:rsidRDefault="00A4722E" w:rsidP="00A4722E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When adding events to the Library Calendar, or requesting/creating marketing materials, please use the subheading “</w:t>
      </w:r>
      <w:proofErr w:type="spellStart"/>
      <w:r>
        <w:rPr>
          <w:sz w:val="24"/>
          <w:szCs w:val="24"/>
        </w:rPr>
        <w:t>SonomaFi</w:t>
      </w:r>
      <w:proofErr w:type="spellEnd"/>
      <w:r>
        <w:rPr>
          <w:sz w:val="24"/>
          <w:szCs w:val="24"/>
        </w:rPr>
        <w:t xml:space="preserve"> Internet Popup” after your event title (i.e. </w:t>
      </w:r>
      <w:r w:rsidRPr="00A4722E">
        <w:rPr>
          <w:i/>
          <w:sz w:val="24"/>
          <w:szCs w:val="24"/>
        </w:rPr>
        <w:t xml:space="preserve">Ask a Librarian in the Park: </w:t>
      </w:r>
      <w:proofErr w:type="spellStart"/>
      <w:r w:rsidRPr="00A4722E">
        <w:rPr>
          <w:i/>
          <w:sz w:val="24"/>
          <w:szCs w:val="24"/>
        </w:rPr>
        <w:t>SonomaFi</w:t>
      </w:r>
      <w:proofErr w:type="spellEnd"/>
      <w:r w:rsidRPr="00A4722E">
        <w:rPr>
          <w:i/>
          <w:sz w:val="24"/>
          <w:szCs w:val="24"/>
        </w:rPr>
        <w:t xml:space="preserve"> Internet Popup</w:t>
      </w:r>
      <w:r>
        <w:rPr>
          <w:sz w:val="24"/>
          <w:szCs w:val="24"/>
        </w:rPr>
        <w:t>)</w:t>
      </w:r>
    </w:p>
    <w:p w:rsidR="002F4C46" w:rsidRDefault="002F4C46" w:rsidP="002F4C46">
      <w:pPr>
        <w:pStyle w:val="NoSpacing"/>
        <w:rPr>
          <w:sz w:val="24"/>
          <w:szCs w:val="24"/>
        </w:rPr>
      </w:pPr>
    </w:p>
    <w:p w:rsidR="00971346" w:rsidRDefault="0097134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F4C46" w:rsidRPr="00FD0D87" w:rsidRDefault="002F4C46" w:rsidP="00971346">
      <w:pPr>
        <w:pStyle w:val="Heading1"/>
      </w:pPr>
      <w:bookmarkStart w:id="2" w:name="_Grant_Goals_and"/>
      <w:bookmarkEnd w:id="2"/>
      <w:r w:rsidRPr="00FD0D87">
        <w:lastRenderedPageBreak/>
        <w:t>Grant Goals and Outcomes</w:t>
      </w:r>
    </w:p>
    <w:p w:rsidR="002F4C46" w:rsidRDefault="002F4C46" w:rsidP="002F4C46">
      <w:pPr>
        <w:pStyle w:val="NoSpacing"/>
        <w:rPr>
          <w:b/>
          <w:i/>
          <w:sz w:val="24"/>
          <w:szCs w:val="24"/>
        </w:rPr>
      </w:pPr>
    </w:p>
    <w:p w:rsidR="002D3F04" w:rsidRDefault="002F4C46" w:rsidP="002D3F04">
      <w:pPr>
        <w:pStyle w:val="Heading2"/>
        <w:rPr>
          <w:i/>
          <w:szCs w:val="24"/>
        </w:rPr>
      </w:pPr>
      <w:bookmarkStart w:id="3" w:name="_Project_Goal_1."/>
      <w:bookmarkEnd w:id="3"/>
      <w:r w:rsidRPr="002D3F04">
        <w:t>Project Goal 1</w:t>
      </w:r>
      <w:r w:rsidRPr="00646A63">
        <w:rPr>
          <w:i/>
          <w:szCs w:val="24"/>
        </w:rPr>
        <w:t xml:space="preserve">. </w:t>
      </w:r>
    </w:p>
    <w:p w:rsidR="002F4C46" w:rsidRPr="00646A63" w:rsidRDefault="002F4C46" w:rsidP="00E32FF0">
      <w:pPr>
        <w:pStyle w:val="NoSpacing"/>
        <w:rPr>
          <w:i/>
          <w:sz w:val="24"/>
          <w:szCs w:val="24"/>
        </w:rPr>
      </w:pPr>
      <w:r w:rsidRPr="00646A63">
        <w:rPr>
          <w:i/>
          <w:sz w:val="24"/>
          <w:szCs w:val="24"/>
        </w:rPr>
        <w:t xml:space="preserve">Implement </w:t>
      </w:r>
      <w:r w:rsidRPr="00646A63">
        <w:rPr>
          <w:b/>
          <w:i/>
          <w:sz w:val="24"/>
          <w:szCs w:val="24"/>
        </w:rPr>
        <w:t>digital literacy</w:t>
      </w:r>
      <w:r w:rsidRPr="00646A63">
        <w:rPr>
          <w:i/>
          <w:sz w:val="24"/>
          <w:szCs w:val="24"/>
        </w:rPr>
        <w:t xml:space="preserve"> and </w:t>
      </w:r>
      <w:r w:rsidRPr="00646A63">
        <w:rPr>
          <w:b/>
          <w:i/>
          <w:sz w:val="24"/>
          <w:szCs w:val="24"/>
        </w:rPr>
        <w:t>community outreach programs</w:t>
      </w:r>
      <w:r w:rsidRPr="00646A63">
        <w:rPr>
          <w:i/>
          <w:sz w:val="24"/>
          <w:szCs w:val="24"/>
        </w:rPr>
        <w:t xml:space="preserve"> by providing </w:t>
      </w:r>
      <w:r w:rsidRPr="00646A63">
        <w:rPr>
          <w:b/>
          <w:i/>
          <w:sz w:val="24"/>
          <w:szCs w:val="24"/>
        </w:rPr>
        <w:t>Internet access</w:t>
      </w:r>
      <w:r w:rsidRPr="00646A63">
        <w:rPr>
          <w:i/>
          <w:sz w:val="24"/>
          <w:szCs w:val="24"/>
        </w:rPr>
        <w:t xml:space="preserve"> and instruction to Sonoma County residents in months two-twelve of the grant year.</w:t>
      </w:r>
    </w:p>
    <w:p w:rsidR="002F4C46" w:rsidRPr="00646A63" w:rsidRDefault="002F4C46" w:rsidP="002F4C46">
      <w:pPr>
        <w:pStyle w:val="ListParagraph"/>
        <w:spacing w:after="0"/>
        <w:rPr>
          <w:b/>
          <w:i/>
          <w:sz w:val="24"/>
          <w:szCs w:val="24"/>
        </w:rPr>
      </w:pPr>
      <w:r w:rsidRPr="00646A63">
        <w:rPr>
          <w:b/>
          <w:i/>
          <w:sz w:val="24"/>
          <w:szCs w:val="24"/>
        </w:rPr>
        <w:t>(Outcomes) How will participants:</w:t>
      </w:r>
    </w:p>
    <w:p w:rsidR="002F4C46" w:rsidRPr="00646A63" w:rsidRDefault="002F4C46" w:rsidP="002F4C46">
      <w:pPr>
        <w:pStyle w:val="ListParagraph"/>
        <w:numPr>
          <w:ilvl w:val="1"/>
          <w:numId w:val="1"/>
        </w:numPr>
        <w:spacing w:after="0"/>
        <w:rPr>
          <w:i/>
          <w:sz w:val="24"/>
          <w:szCs w:val="24"/>
        </w:rPr>
      </w:pPr>
      <w:r w:rsidRPr="00646A63">
        <w:rPr>
          <w:i/>
          <w:sz w:val="24"/>
          <w:szCs w:val="24"/>
        </w:rPr>
        <w:t xml:space="preserve">Feel </w:t>
      </w:r>
      <w:proofErr w:type="gramStart"/>
      <w:r w:rsidRPr="00646A63">
        <w:rPr>
          <w:i/>
          <w:sz w:val="24"/>
          <w:szCs w:val="24"/>
        </w:rPr>
        <w:t>more comfortable using technology</w:t>
      </w:r>
      <w:proofErr w:type="gramEnd"/>
      <w:r w:rsidRPr="00646A63">
        <w:rPr>
          <w:i/>
          <w:sz w:val="24"/>
          <w:szCs w:val="24"/>
        </w:rPr>
        <w:t>?</w:t>
      </w:r>
    </w:p>
    <w:p w:rsidR="002F4C46" w:rsidRPr="00646A63" w:rsidRDefault="002F4C46" w:rsidP="002F4C46">
      <w:pPr>
        <w:pStyle w:val="ListParagraph"/>
        <w:numPr>
          <w:ilvl w:val="1"/>
          <w:numId w:val="1"/>
        </w:numPr>
        <w:spacing w:after="0"/>
        <w:rPr>
          <w:i/>
          <w:sz w:val="24"/>
          <w:szCs w:val="24"/>
        </w:rPr>
      </w:pPr>
      <w:proofErr w:type="gramStart"/>
      <w:r w:rsidRPr="00646A63">
        <w:rPr>
          <w:i/>
          <w:sz w:val="24"/>
          <w:szCs w:val="24"/>
        </w:rPr>
        <w:t>Access Internet resources more easily?</w:t>
      </w:r>
      <w:proofErr w:type="gramEnd"/>
    </w:p>
    <w:p w:rsidR="002F4C46" w:rsidRPr="00646A63" w:rsidRDefault="002F4C46" w:rsidP="002F4C46">
      <w:pPr>
        <w:pStyle w:val="ListParagraph"/>
        <w:numPr>
          <w:ilvl w:val="1"/>
          <w:numId w:val="1"/>
        </w:numPr>
        <w:spacing w:after="0"/>
        <w:rPr>
          <w:i/>
          <w:sz w:val="24"/>
          <w:szCs w:val="24"/>
        </w:rPr>
      </w:pPr>
      <w:proofErr w:type="gramStart"/>
      <w:r w:rsidRPr="00646A63">
        <w:rPr>
          <w:i/>
          <w:sz w:val="24"/>
          <w:szCs w:val="24"/>
        </w:rPr>
        <w:t>Better</w:t>
      </w:r>
      <w:proofErr w:type="gramEnd"/>
      <w:r w:rsidRPr="00646A63">
        <w:rPr>
          <w:i/>
          <w:sz w:val="24"/>
          <w:szCs w:val="24"/>
        </w:rPr>
        <w:t xml:space="preserve"> navigate social services websites?</w:t>
      </w:r>
    </w:p>
    <w:p w:rsidR="002F4C46" w:rsidRPr="00646A63" w:rsidRDefault="002F4C46" w:rsidP="002F4C46">
      <w:pPr>
        <w:pStyle w:val="ListParagraph"/>
        <w:numPr>
          <w:ilvl w:val="1"/>
          <w:numId w:val="1"/>
        </w:numPr>
        <w:spacing w:after="0"/>
        <w:rPr>
          <w:i/>
          <w:sz w:val="24"/>
          <w:szCs w:val="24"/>
        </w:rPr>
      </w:pPr>
      <w:r w:rsidRPr="00646A63">
        <w:rPr>
          <w:i/>
          <w:sz w:val="24"/>
          <w:szCs w:val="24"/>
        </w:rPr>
        <w:t>Identify accurate medical information and news</w:t>
      </w:r>
    </w:p>
    <w:p w:rsidR="002F4C46" w:rsidRPr="00646A63" w:rsidRDefault="002F4C46" w:rsidP="002F4C46">
      <w:pPr>
        <w:pStyle w:val="ListParagraph"/>
        <w:numPr>
          <w:ilvl w:val="1"/>
          <w:numId w:val="1"/>
        </w:numPr>
        <w:spacing w:after="0"/>
        <w:rPr>
          <w:i/>
          <w:sz w:val="24"/>
          <w:szCs w:val="24"/>
        </w:rPr>
      </w:pPr>
      <w:proofErr w:type="gramStart"/>
      <w:r w:rsidRPr="00646A63">
        <w:rPr>
          <w:i/>
          <w:sz w:val="24"/>
          <w:szCs w:val="24"/>
        </w:rPr>
        <w:t>Increase their understanding of e-resources and services provided by Sonoma County Library?</w:t>
      </w:r>
      <w:proofErr w:type="gramEnd"/>
    </w:p>
    <w:p w:rsidR="002F4C46" w:rsidRPr="00646A63" w:rsidRDefault="002F4C46" w:rsidP="002F4C46">
      <w:pPr>
        <w:spacing w:after="0"/>
        <w:rPr>
          <w:sz w:val="24"/>
          <w:szCs w:val="24"/>
        </w:rPr>
      </w:pPr>
    </w:p>
    <w:p w:rsidR="002D3F04" w:rsidRDefault="002F4C46" w:rsidP="002D3F04">
      <w:pPr>
        <w:pStyle w:val="Heading2"/>
        <w:rPr>
          <w:i/>
          <w:szCs w:val="24"/>
        </w:rPr>
      </w:pPr>
      <w:bookmarkStart w:id="4" w:name="_Project_Goal_2."/>
      <w:bookmarkEnd w:id="4"/>
      <w:r w:rsidRPr="002D3F04">
        <w:t>Project Goal 2</w:t>
      </w:r>
      <w:r w:rsidRPr="00646A63">
        <w:rPr>
          <w:i/>
          <w:szCs w:val="24"/>
        </w:rPr>
        <w:t xml:space="preserve">. </w:t>
      </w:r>
    </w:p>
    <w:p w:rsidR="002F4C46" w:rsidRPr="00646A63" w:rsidRDefault="002F4C46" w:rsidP="00E32FF0">
      <w:pPr>
        <w:pStyle w:val="NoSpacing"/>
        <w:rPr>
          <w:i/>
          <w:color w:val="980000"/>
          <w:sz w:val="24"/>
          <w:szCs w:val="24"/>
        </w:rPr>
      </w:pPr>
      <w:r w:rsidRPr="00646A63">
        <w:rPr>
          <w:i/>
          <w:sz w:val="24"/>
          <w:szCs w:val="24"/>
        </w:rPr>
        <w:t xml:space="preserve">In addition to teaching residents about Sonoma County Library’s relevant resources, we will work with partners such as the </w:t>
      </w:r>
      <w:hyperlink r:id="rId8" w:history="1">
        <w:r w:rsidRPr="00646A63">
          <w:rPr>
            <w:rStyle w:val="Hyperlink"/>
            <w:i/>
            <w:sz w:val="24"/>
            <w:szCs w:val="24"/>
          </w:rPr>
          <w:t>Redwood Empire Food Bank</w:t>
        </w:r>
      </w:hyperlink>
      <w:r w:rsidRPr="00646A63">
        <w:rPr>
          <w:i/>
          <w:sz w:val="24"/>
          <w:szCs w:val="24"/>
        </w:rPr>
        <w:t xml:space="preserve"> and the local </w:t>
      </w:r>
      <w:hyperlink r:id="rId9" w:history="1">
        <w:r w:rsidRPr="00646A63">
          <w:rPr>
            <w:rStyle w:val="Hyperlink"/>
            <w:i/>
            <w:sz w:val="24"/>
            <w:szCs w:val="24"/>
          </w:rPr>
          <w:t>Workforce Investment Board</w:t>
        </w:r>
      </w:hyperlink>
      <w:r w:rsidRPr="00646A63">
        <w:rPr>
          <w:i/>
          <w:sz w:val="24"/>
          <w:szCs w:val="24"/>
        </w:rPr>
        <w:t xml:space="preserve"> to bring experts to provide information on relevant topics such as job searching and signing up for food assistance (</w:t>
      </w:r>
      <w:proofErr w:type="spellStart"/>
      <w:r>
        <w:fldChar w:fldCharType="begin"/>
      </w:r>
      <w:r>
        <w:instrText xml:space="preserve"> HYPERLINK "https://www.getcalfresh.org/" \h </w:instrText>
      </w:r>
      <w:r>
        <w:fldChar w:fldCharType="separate"/>
      </w:r>
      <w:r w:rsidRPr="00646A63">
        <w:rPr>
          <w:i/>
          <w:color w:val="1155CC"/>
          <w:sz w:val="24"/>
          <w:szCs w:val="24"/>
          <w:u w:val="single"/>
        </w:rPr>
        <w:t>CalFresh</w:t>
      </w:r>
      <w:proofErr w:type="spellEnd"/>
      <w:r>
        <w:rPr>
          <w:i/>
          <w:color w:val="1155CC"/>
          <w:sz w:val="24"/>
          <w:szCs w:val="24"/>
          <w:u w:val="single"/>
        </w:rPr>
        <w:fldChar w:fldCharType="end"/>
      </w:r>
      <w:r w:rsidRPr="00646A63">
        <w:rPr>
          <w:i/>
          <w:sz w:val="24"/>
          <w:szCs w:val="24"/>
        </w:rPr>
        <w:t>) at community sites in months two-twelve of the grant year.</w:t>
      </w:r>
    </w:p>
    <w:p w:rsidR="002F4C46" w:rsidRDefault="002F4C46" w:rsidP="002F4C46">
      <w:pPr>
        <w:pStyle w:val="NoSpacing"/>
        <w:ind w:left="720"/>
        <w:rPr>
          <w:b/>
          <w:i/>
          <w:sz w:val="24"/>
          <w:szCs w:val="24"/>
        </w:rPr>
      </w:pPr>
    </w:p>
    <w:p w:rsidR="002F4C46" w:rsidRPr="00646A63" w:rsidRDefault="002F4C46" w:rsidP="002F4C46">
      <w:pPr>
        <w:pStyle w:val="NoSpacing"/>
        <w:ind w:left="720"/>
        <w:rPr>
          <w:b/>
          <w:i/>
          <w:sz w:val="24"/>
          <w:szCs w:val="24"/>
        </w:rPr>
      </w:pPr>
      <w:r w:rsidRPr="00646A63">
        <w:rPr>
          <w:b/>
          <w:i/>
          <w:sz w:val="24"/>
          <w:szCs w:val="24"/>
        </w:rPr>
        <w:t>(Outcomes) By working with partners, how will:</w:t>
      </w:r>
    </w:p>
    <w:p w:rsidR="002F4C46" w:rsidRPr="00646A63" w:rsidRDefault="002F4C46" w:rsidP="002F4C46">
      <w:pPr>
        <w:pStyle w:val="NoSpacing"/>
        <w:numPr>
          <w:ilvl w:val="1"/>
          <w:numId w:val="1"/>
        </w:numPr>
        <w:rPr>
          <w:i/>
          <w:sz w:val="24"/>
          <w:szCs w:val="24"/>
        </w:rPr>
      </w:pPr>
      <w:r w:rsidRPr="00646A63">
        <w:rPr>
          <w:i/>
          <w:sz w:val="24"/>
          <w:szCs w:val="24"/>
        </w:rPr>
        <w:t xml:space="preserve">Participants increase their access to and understanding of local and online </w:t>
      </w:r>
      <w:proofErr w:type="gramStart"/>
      <w:r w:rsidRPr="00646A63">
        <w:rPr>
          <w:i/>
          <w:sz w:val="24"/>
          <w:szCs w:val="24"/>
        </w:rPr>
        <w:t>resources?</w:t>
      </w:r>
      <w:proofErr w:type="gramEnd"/>
    </w:p>
    <w:p w:rsidR="002F4C46" w:rsidRPr="00646A63" w:rsidRDefault="002F4C46" w:rsidP="002F4C46">
      <w:pPr>
        <w:pStyle w:val="NoSpacing"/>
        <w:numPr>
          <w:ilvl w:val="1"/>
          <w:numId w:val="1"/>
        </w:numPr>
        <w:rPr>
          <w:i/>
          <w:sz w:val="24"/>
          <w:szCs w:val="24"/>
        </w:rPr>
      </w:pPr>
      <w:r w:rsidRPr="00646A63">
        <w:rPr>
          <w:i/>
          <w:sz w:val="24"/>
          <w:szCs w:val="24"/>
        </w:rPr>
        <w:t xml:space="preserve">Sonoma County Library offer a big picture assessment of the true needs of county </w:t>
      </w:r>
      <w:proofErr w:type="gramStart"/>
      <w:r w:rsidRPr="00646A63">
        <w:rPr>
          <w:i/>
          <w:sz w:val="24"/>
          <w:szCs w:val="24"/>
        </w:rPr>
        <w:t>residents?</w:t>
      </w:r>
      <w:proofErr w:type="gramEnd"/>
    </w:p>
    <w:p w:rsidR="002F4C46" w:rsidRPr="00646A63" w:rsidRDefault="002F4C46" w:rsidP="002F4C46">
      <w:pPr>
        <w:pStyle w:val="NoSpacing"/>
        <w:rPr>
          <w:sz w:val="24"/>
          <w:szCs w:val="24"/>
        </w:rPr>
      </w:pPr>
    </w:p>
    <w:sectPr w:rsidR="002F4C46" w:rsidRPr="00646A63" w:rsidSect="002D3F04">
      <w:footerReference w:type="default" r:id="rId10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C46" w:rsidRDefault="002F4C46" w:rsidP="002F4C46">
      <w:pPr>
        <w:spacing w:after="0" w:line="240" w:lineRule="auto"/>
      </w:pPr>
      <w:r>
        <w:separator/>
      </w:r>
    </w:p>
  </w:endnote>
  <w:endnote w:type="continuationSeparator" w:id="0">
    <w:p w:rsidR="002F4C46" w:rsidRDefault="002F4C46" w:rsidP="002F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567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4C46" w:rsidRDefault="002F4C46" w:rsidP="002D3F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A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C46" w:rsidRDefault="002F4C46" w:rsidP="002F4C46">
      <w:pPr>
        <w:spacing w:after="0" w:line="240" w:lineRule="auto"/>
      </w:pPr>
      <w:r>
        <w:separator/>
      </w:r>
    </w:p>
  </w:footnote>
  <w:footnote w:type="continuationSeparator" w:id="0">
    <w:p w:rsidR="002F4C46" w:rsidRDefault="002F4C46" w:rsidP="002F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B3A"/>
    <w:multiLevelType w:val="hybridMultilevel"/>
    <w:tmpl w:val="59E41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66448"/>
    <w:multiLevelType w:val="hybridMultilevel"/>
    <w:tmpl w:val="5B84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1523C"/>
    <w:multiLevelType w:val="hybridMultilevel"/>
    <w:tmpl w:val="415C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A3B86"/>
    <w:multiLevelType w:val="hybridMultilevel"/>
    <w:tmpl w:val="9BF8E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26B3F"/>
    <w:multiLevelType w:val="hybridMultilevel"/>
    <w:tmpl w:val="2EA82CAC"/>
    <w:lvl w:ilvl="0" w:tplc="890050A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0475EA"/>
    <w:multiLevelType w:val="hybridMultilevel"/>
    <w:tmpl w:val="A364E156"/>
    <w:lvl w:ilvl="0" w:tplc="890050A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2000D7"/>
    <w:multiLevelType w:val="hybridMultilevel"/>
    <w:tmpl w:val="ED7C6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70"/>
    <w:rsid w:val="000B7B5E"/>
    <w:rsid w:val="001135BD"/>
    <w:rsid w:val="00176F31"/>
    <w:rsid w:val="001A741B"/>
    <w:rsid w:val="001B3020"/>
    <w:rsid w:val="00241D0B"/>
    <w:rsid w:val="00275051"/>
    <w:rsid w:val="0029797D"/>
    <w:rsid w:val="002B01C2"/>
    <w:rsid w:val="002D3F04"/>
    <w:rsid w:val="002F4C46"/>
    <w:rsid w:val="00385532"/>
    <w:rsid w:val="00450968"/>
    <w:rsid w:val="00452123"/>
    <w:rsid w:val="00557535"/>
    <w:rsid w:val="005A4F4B"/>
    <w:rsid w:val="005C43C8"/>
    <w:rsid w:val="006233CB"/>
    <w:rsid w:val="00646A63"/>
    <w:rsid w:val="006857E2"/>
    <w:rsid w:val="007C286D"/>
    <w:rsid w:val="007D5D82"/>
    <w:rsid w:val="00837D8E"/>
    <w:rsid w:val="008A5AC3"/>
    <w:rsid w:val="008C1168"/>
    <w:rsid w:val="008F3F5A"/>
    <w:rsid w:val="00971346"/>
    <w:rsid w:val="00A4722E"/>
    <w:rsid w:val="00AD7B34"/>
    <w:rsid w:val="00B041F5"/>
    <w:rsid w:val="00B17D6C"/>
    <w:rsid w:val="00B80BD5"/>
    <w:rsid w:val="00BA1A2D"/>
    <w:rsid w:val="00CC424E"/>
    <w:rsid w:val="00D333F9"/>
    <w:rsid w:val="00D62F43"/>
    <w:rsid w:val="00D84654"/>
    <w:rsid w:val="00DB7296"/>
    <w:rsid w:val="00DC0693"/>
    <w:rsid w:val="00E06654"/>
    <w:rsid w:val="00E32FF0"/>
    <w:rsid w:val="00E47119"/>
    <w:rsid w:val="00E67FEE"/>
    <w:rsid w:val="00E9382E"/>
    <w:rsid w:val="00F029F0"/>
    <w:rsid w:val="00F115C5"/>
    <w:rsid w:val="00F43DEB"/>
    <w:rsid w:val="00F6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544ED"/>
  <w15:chartTrackingRefBased/>
  <w15:docId w15:val="{C1C32D35-93FD-40CD-A5A8-FC4942CB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532"/>
  </w:style>
  <w:style w:type="paragraph" w:styleId="Heading1">
    <w:name w:val="heading 1"/>
    <w:basedOn w:val="Normal"/>
    <w:link w:val="Heading1Char"/>
    <w:uiPriority w:val="9"/>
    <w:qFormat/>
    <w:rsid w:val="00E67FE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FEE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FEE"/>
    <w:rPr>
      <w:rFonts w:eastAsia="Times New Roman" w:cs="Times New Roman"/>
      <w:b/>
      <w:bCs/>
      <w:kern w:val="3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67FEE"/>
    <w:rPr>
      <w:rFonts w:eastAsiaTheme="majorEastAsia" w:cstheme="majorBidi"/>
      <w:color w:val="000000" w:themeColor="text1"/>
      <w:sz w:val="24"/>
      <w:szCs w:val="26"/>
    </w:rPr>
  </w:style>
  <w:style w:type="paragraph" w:styleId="NoSpacing">
    <w:name w:val="No Spacing"/>
    <w:uiPriority w:val="1"/>
    <w:qFormat/>
    <w:rsid w:val="00CC42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55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55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C46"/>
  </w:style>
  <w:style w:type="paragraph" w:styleId="Footer">
    <w:name w:val="footer"/>
    <w:basedOn w:val="Normal"/>
    <w:link w:val="FooterChar"/>
    <w:uiPriority w:val="99"/>
    <w:unhideWhenUsed/>
    <w:rsid w:val="002F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46"/>
  </w:style>
  <w:style w:type="table" w:styleId="TableGrid">
    <w:name w:val="Table Grid"/>
    <w:basedOn w:val="TableNormal"/>
    <w:uiPriority w:val="39"/>
    <w:rsid w:val="00D8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D3F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AD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b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mls.gov/sites/default/files/users_guide_imls_nofo_metric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onomacounty.ca.gov/Workforce-Investment-Bo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County Library</Company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Hayes</dc:creator>
  <cp:keywords/>
  <dc:description/>
  <cp:lastModifiedBy>Simone Yingst</cp:lastModifiedBy>
  <cp:revision>5</cp:revision>
  <dcterms:created xsi:type="dcterms:W3CDTF">2022-03-08T22:02:00Z</dcterms:created>
  <dcterms:modified xsi:type="dcterms:W3CDTF">2022-03-09T20:43:00Z</dcterms:modified>
</cp:coreProperties>
</file>