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4E" w:rsidRPr="00F115C5" w:rsidRDefault="00D84654" w:rsidP="00385532">
      <w:pPr>
        <w:pStyle w:val="NoSpacing"/>
        <w:jc w:val="center"/>
        <w:rPr>
          <w:i/>
          <w:szCs w:val="24"/>
        </w:rPr>
      </w:pPr>
      <w:r w:rsidRPr="002D3F04">
        <w:rPr>
          <w:rStyle w:val="TitleChar"/>
          <w:sz w:val="48"/>
        </w:rPr>
        <w:t xml:space="preserve">SonomaFi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7"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rsidR="00837D8E" w:rsidRPr="00F115C5" w:rsidRDefault="00B80BD5" w:rsidP="00B80BD5">
            <w:pPr>
              <w:rPr>
                <w:rFonts w:cstheme="minorHAnsi"/>
                <w:sz w:val="24"/>
                <w:szCs w:val="24"/>
              </w:rPr>
            </w:pPr>
            <w:r w:rsidRPr="00B80BD5">
              <w:rPr>
                <w:rFonts w:cstheme="minorHAnsi"/>
                <w:sz w:val="24"/>
                <w:szCs w:val="24"/>
              </w:rPr>
              <w:t xml:space="preserve">Sonoma County Library’s (SCL) </w:t>
            </w:r>
            <w:r w:rsidRPr="00B80BD5">
              <w:rPr>
                <w:rFonts w:cstheme="minorHAnsi"/>
                <w:b/>
                <w:i/>
                <w:sz w:val="24"/>
                <w:szCs w:val="24"/>
              </w:rPr>
              <w:t>SonomaFi: your internet popup</w:t>
            </w:r>
            <w:r w:rsidRPr="00B80BD5">
              <w:rPr>
                <w:rFonts w:cstheme="minorHAnsi"/>
                <w:sz w:val="24"/>
                <w:szCs w:val="24"/>
              </w:rPr>
              <w:t xml:space="preserve">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r w:rsidRPr="00B80BD5">
              <w:rPr>
                <w:rFonts w:cstheme="minorHAnsi"/>
                <w:b/>
                <w:i/>
                <w:sz w:val="24"/>
                <w:szCs w:val="24"/>
              </w:rPr>
              <w:t>SonomaFi: your internet popup</w:t>
            </w:r>
            <w:r w:rsidRPr="00B80BD5">
              <w:rPr>
                <w:rFonts w:cstheme="minorHAnsi"/>
                <w:sz w:val="24"/>
                <w:szCs w:val="24"/>
              </w:rPr>
              <w:t xml:space="preserve"> aims to address digital literacy: Internet connectivity, access to Internet-ready devices, training on the effective and responsible use of devices and the Internet.</w:t>
            </w:r>
          </w:p>
        </w:tc>
      </w:tr>
    </w:tbl>
    <w:p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rsidTr="00F115C5">
        <w:trPr>
          <w:trHeight w:val="485"/>
        </w:trPr>
        <w:tc>
          <w:tcPr>
            <w:tcW w:w="2610" w:type="dxa"/>
          </w:tcPr>
          <w:p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rsidR="00D84654" w:rsidRPr="00AA02D5" w:rsidRDefault="007D1B0A" w:rsidP="004F41CF">
            <w:pPr>
              <w:pStyle w:val="NoSpacing"/>
              <w:rPr>
                <w:sz w:val="24"/>
                <w:szCs w:val="24"/>
              </w:rPr>
            </w:pPr>
            <w:r>
              <w:rPr>
                <w:sz w:val="24"/>
                <w:szCs w:val="24"/>
              </w:rPr>
              <w:t>Healdsburg Farmers’ Market Internet Popup</w:t>
            </w:r>
          </w:p>
        </w:tc>
      </w:tr>
      <w:tr w:rsidR="00837D8E" w:rsidRPr="00F115C5" w:rsidTr="00F115C5">
        <w:trPr>
          <w:trHeight w:val="485"/>
        </w:trPr>
        <w:tc>
          <w:tcPr>
            <w:tcW w:w="2610" w:type="dxa"/>
          </w:tcPr>
          <w:p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rsidR="007725B3" w:rsidRDefault="00CE6F8D" w:rsidP="00F115C5">
            <w:pPr>
              <w:pStyle w:val="NoSpacing"/>
              <w:rPr>
                <w:color w:val="222222"/>
                <w:sz w:val="27"/>
                <w:szCs w:val="27"/>
                <w:shd w:val="clear" w:color="auto" w:fill="FFFFFF"/>
              </w:rPr>
            </w:pPr>
            <w:r>
              <w:rPr>
                <w:color w:val="222222"/>
                <w:sz w:val="27"/>
                <w:szCs w:val="27"/>
                <w:shd w:val="clear" w:color="auto" w:fill="FFFFFF"/>
              </w:rPr>
              <w:t>Saturday, 9/1</w:t>
            </w:r>
            <w:r w:rsidR="008C4D1F">
              <w:rPr>
                <w:color w:val="222222"/>
                <w:sz w:val="27"/>
                <w:szCs w:val="27"/>
                <w:shd w:val="clear" w:color="auto" w:fill="FFFFFF"/>
              </w:rPr>
              <w:t>7</w:t>
            </w:r>
            <w:r w:rsidR="007D1B0A">
              <w:rPr>
                <w:color w:val="222222"/>
                <w:sz w:val="27"/>
                <w:szCs w:val="27"/>
                <w:shd w:val="clear" w:color="auto" w:fill="FFFFFF"/>
              </w:rPr>
              <w:t>/2022</w:t>
            </w:r>
          </w:p>
          <w:p w:rsidR="00837D8E" w:rsidRPr="00F115C5" w:rsidRDefault="007D1B0A" w:rsidP="007D1B0A">
            <w:pPr>
              <w:pStyle w:val="NoSpacing"/>
              <w:rPr>
                <w:b/>
                <w:sz w:val="24"/>
                <w:szCs w:val="24"/>
              </w:rPr>
            </w:pPr>
            <w:r>
              <w:rPr>
                <w:color w:val="222222"/>
                <w:sz w:val="27"/>
                <w:szCs w:val="27"/>
                <w:shd w:val="clear" w:color="auto" w:fill="FFFFFF"/>
              </w:rPr>
              <w:t>West Plaza parking lot</w:t>
            </w:r>
            <w:r w:rsidR="007725B3">
              <w:rPr>
                <w:color w:val="222222"/>
                <w:sz w:val="27"/>
                <w:szCs w:val="27"/>
              </w:rPr>
              <w:br/>
            </w:r>
            <w:r>
              <w:rPr>
                <w:color w:val="222222"/>
                <w:sz w:val="27"/>
                <w:szCs w:val="27"/>
                <w:shd w:val="clear" w:color="auto" w:fill="FFFFFF"/>
              </w:rPr>
              <w:t>Healdsburg, CA 95448</w:t>
            </w:r>
          </w:p>
        </w:tc>
      </w:tr>
      <w:tr w:rsidR="00D84654" w:rsidRPr="00F115C5" w:rsidTr="00F115C5">
        <w:trPr>
          <w:trHeight w:val="440"/>
        </w:trPr>
        <w:tc>
          <w:tcPr>
            <w:tcW w:w="2610" w:type="dxa"/>
          </w:tcPr>
          <w:p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rsidR="00D84654" w:rsidRPr="00AA02D5" w:rsidRDefault="007D1B0A" w:rsidP="00F115C5">
            <w:pPr>
              <w:pStyle w:val="NoSpacing"/>
              <w:rPr>
                <w:sz w:val="24"/>
                <w:szCs w:val="24"/>
              </w:rPr>
            </w:pPr>
            <w:r>
              <w:rPr>
                <w:sz w:val="24"/>
                <w:szCs w:val="24"/>
              </w:rPr>
              <w:t>Families</w:t>
            </w:r>
          </w:p>
        </w:tc>
      </w:tr>
      <w:tr w:rsidR="00D84654" w:rsidRPr="00D72D87" w:rsidTr="00F115C5">
        <w:trPr>
          <w:trHeight w:val="935"/>
        </w:trPr>
        <w:tc>
          <w:tcPr>
            <w:tcW w:w="2610" w:type="dxa"/>
          </w:tcPr>
          <w:p w:rsidR="00F115C5" w:rsidRDefault="00D84654" w:rsidP="00F115C5">
            <w:pPr>
              <w:pStyle w:val="NoSpacing"/>
              <w:rPr>
                <w:b/>
                <w:sz w:val="24"/>
                <w:szCs w:val="24"/>
              </w:rPr>
            </w:pPr>
            <w:r w:rsidRPr="002D3F04">
              <w:rPr>
                <w:b/>
                <w:sz w:val="24"/>
                <w:szCs w:val="24"/>
              </w:rPr>
              <w:t>Description of Program:</w:t>
            </w:r>
          </w:p>
          <w:p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rsidR="00D84654" w:rsidRDefault="00AA02D5" w:rsidP="00AA02D5">
            <w:pPr>
              <w:rPr>
                <w:rFonts w:ascii="Arial" w:hAnsi="Arial" w:cs="Arial"/>
                <w:sz w:val="24"/>
                <w:szCs w:val="24"/>
              </w:rPr>
            </w:pPr>
            <w:r>
              <w:rPr>
                <w:rFonts w:ascii="Arial" w:hAnsi="Arial" w:cs="Arial"/>
                <w:sz w:val="24"/>
                <w:szCs w:val="24"/>
              </w:rPr>
              <w:t xml:space="preserve">Staff will contact Market organizer to reserve a table and ask to let their vendors know that we will be providing free internet. Staff will bring branch outreach supplies (see below). Staff will make themselves available for questions about library services, and in particular show patrons how to </w:t>
            </w:r>
            <w:r w:rsidR="007D1B0A">
              <w:rPr>
                <w:rFonts w:ascii="Arial" w:hAnsi="Arial" w:cs="Arial"/>
                <w:sz w:val="24"/>
                <w:szCs w:val="24"/>
              </w:rPr>
              <w:t xml:space="preserve">use </w:t>
            </w:r>
            <w:r>
              <w:rPr>
                <w:rFonts w:ascii="Arial" w:hAnsi="Arial" w:cs="Arial"/>
                <w:sz w:val="24"/>
                <w:szCs w:val="24"/>
              </w:rPr>
              <w:t>our hotspots.</w:t>
            </w:r>
          </w:p>
        </w:tc>
      </w:tr>
      <w:tr w:rsidR="00A4722E" w:rsidRPr="00D72D87" w:rsidTr="00351FAD">
        <w:trPr>
          <w:trHeight w:val="935"/>
        </w:trPr>
        <w:tc>
          <w:tcPr>
            <w:tcW w:w="2610" w:type="dxa"/>
          </w:tcPr>
          <w:p w:rsidR="00A4722E" w:rsidRPr="006233CB" w:rsidRDefault="00A4722E" w:rsidP="00351FAD">
            <w:pPr>
              <w:pStyle w:val="NoSpacing"/>
              <w:rPr>
                <w:i/>
                <w:sz w:val="20"/>
                <w:szCs w:val="24"/>
              </w:rPr>
            </w:pPr>
            <w:r w:rsidRPr="006233CB">
              <w:rPr>
                <w:b/>
                <w:sz w:val="24"/>
                <w:szCs w:val="24"/>
              </w:rPr>
              <w:t>Resources Needed to execute this event:</w:t>
            </w:r>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 xml:space="preserve"># of Staff: </w:t>
            </w:r>
            <w:r w:rsidR="007D1B0A">
              <w:rPr>
                <w:rFonts w:eastAsia="Times New Roman" w:cstheme="minorHAnsi"/>
                <w:color w:val="000000"/>
                <w:sz w:val="24"/>
                <w:szCs w:val="24"/>
                <w:u w:val="single"/>
              </w:rPr>
              <w:t xml:space="preserve"> </w:t>
            </w:r>
            <w:r w:rsidR="007D1B0A">
              <w:rPr>
                <w:rFonts w:eastAsia="Times New Roman" w:cstheme="minorHAnsi"/>
                <w:b/>
                <w:color w:val="000000"/>
                <w:sz w:val="24"/>
                <w:szCs w:val="24"/>
                <w:u w:val="single"/>
              </w:rPr>
              <w:t>1</w:t>
            </w:r>
          </w:p>
          <w:p w:rsidR="00A4722E" w:rsidRPr="005A468D" w:rsidRDefault="00A4722E" w:rsidP="00351FAD">
            <w:pPr>
              <w:pStyle w:val="ListParagraph"/>
              <w:numPr>
                <w:ilvl w:val="0"/>
                <w:numId w:val="3"/>
              </w:numPr>
              <w:spacing w:after="120"/>
              <w:rPr>
                <w:rFonts w:eastAsia="Times New Roman" w:cstheme="minorHAnsi"/>
                <w:color w:val="000000"/>
                <w:sz w:val="24"/>
                <w:szCs w:val="24"/>
              </w:rPr>
            </w:pPr>
            <w:r w:rsidRPr="00892FC2">
              <w:rPr>
                <w:rFonts w:eastAsia="Times New Roman" w:cstheme="minorHAnsi"/>
                <w:color w:val="000000"/>
                <w:sz w:val="24"/>
                <w:szCs w:val="24"/>
                <w:u w:val="single"/>
              </w:rPr>
              <w:t>SonomaFi portable hotspot</w:t>
            </w:r>
            <w:r w:rsidR="005A468D">
              <w:rPr>
                <w:rFonts w:eastAsia="Times New Roman" w:cstheme="minorHAnsi"/>
                <w:color w:val="000000"/>
                <w:sz w:val="24"/>
                <w:szCs w:val="24"/>
                <w:u w:val="single"/>
              </w:rPr>
              <w:t xml:space="preserve">  </w:t>
            </w:r>
            <w:r w:rsidR="005A468D" w:rsidRPr="005A468D">
              <w:rPr>
                <w:rFonts w:eastAsia="Times New Roman" w:cstheme="minorHAnsi"/>
                <w:b/>
                <w:color w:val="000000"/>
                <w:sz w:val="24"/>
                <w:szCs w:val="24"/>
              </w:rPr>
              <w:t>Yes</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Pop-up</w:t>
            </w:r>
            <w:r w:rsidR="005A468D">
              <w:rPr>
                <w:rFonts w:eastAsia="Times New Roman" w:cstheme="minorHAnsi"/>
                <w:color w:val="000000"/>
                <w:sz w:val="24"/>
                <w:szCs w:val="24"/>
                <w:u w:val="single"/>
              </w:rPr>
              <w:t xml:space="preserve">   </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Table</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Chair(s)</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Tablecloth</w:t>
            </w:r>
          </w:p>
          <w:p w:rsidR="005A468D" w:rsidRPr="005A468D" w:rsidRDefault="00A4722E" w:rsidP="00C605F5">
            <w:pPr>
              <w:pStyle w:val="ListParagraph"/>
              <w:numPr>
                <w:ilvl w:val="0"/>
                <w:numId w:val="3"/>
              </w:numPr>
              <w:spacing w:after="120"/>
              <w:rPr>
                <w:rFonts w:eastAsia="Times New Roman" w:cstheme="minorHAnsi"/>
                <w:color w:val="000000"/>
                <w:sz w:val="24"/>
                <w:szCs w:val="24"/>
              </w:rPr>
            </w:pPr>
            <w:r w:rsidRPr="005A468D">
              <w:rPr>
                <w:rFonts w:eastAsia="Times New Roman" w:cstheme="minorHAnsi"/>
                <w:color w:val="000000"/>
                <w:sz w:val="24"/>
                <w:szCs w:val="24"/>
                <w:u w:val="single"/>
              </w:rPr>
              <w:t>Outreach materials</w:t>
            </w:r>
            <w:r w:rsidR="005A468D" w:rsidRPr="005A468D">
              <w:rPr>
                <w:rFonts w:eastAsia="Times New Roman" w:cstheme="minorHAnsi"/>
                <w:color w:val="000000"/>
                <w:sz w:val="24"/>
                <w:szCs w:val="24"/>
                <w:u w:val="single"/>
              </w:rPr>
              <w:t xml:space="preserve">  </w:t>
            </w:r>
            <w:r w:rsidR="005A468D" w:rsidRPr="005A468D">
              <w:rPr>
                <w:rFonts w:eastAsia="Times New Roman" w:cstheme="minorHAnsi"/>
                <w:b/>
                <w:color w:val="000000"/>
                <w:sz w:val="24"/>
                <w:szCs w:val="24"/>
              </w:rPr>
              <w:t xml:space="preserve">Yes </w:t>
            </w:r>
          </w:p>
          <w:p w:rsidR="00A4722E" w:rsidRPr="005A468D" w:rsidRDefault="00A4722E" w:rsidP="00C605F5">
            <w:pPr>
              <w:pStyle w:val="ListParagraph"/>
              <w:numPr>
                <w:ilvl w:val="0"/>
                <w:numId w:val="3"/>
              </w:numPr>
              <w:spacing w:after="120"/>
              <w:rPr>
                <w:rFonts w:eastAsia="Times New Roman" w:cstheme="minorHAnsi"/>
                <w:color w:val="000000"/>
                <w:sz w:val="24"/>
                <w:szCs w:val="24"/>
              </w:rPr>
            </w:pPr>
            <w:r w:rsidRPr="005A468D">
              <w:rPr>
                <w:rFonts w:eastAsia="Times New Roman" w:cstheme="minorHAnsi"/>
                <w:color w:val="000000"/>
                <w:sz w:val="24"/>
                <w:szCs w:val="24"/>
              </w:rPr>
              <w:t>Signage</w:t>
            </w:r>
            <w:r w:rsidR="005A468D" w:rsidRPr="005A468D">
              <w:rPr>
                <w:rFonts w:eastAsia="Times New Roman" w:cstheme="minorHAnsi"/>
                <w:color w:val="000000"/>
                <w:sz w:val="24"/>
                <w:szCs w:val="24"/>
              </w:rPr>
              <w:t xml:space="preserve">  </w:t>
            </w:r>
            <w:r w:rsidR="005A468D">
              <w:rPr>
                <w:rFonts w:eastAsia="Times New Roman" w:cstheme="minorHAnsi"/>
                <w:b/>
                <w:color w:val="000000"/>
                <w:sz w:val="24"/>
                <w:szCs w:val="24"/>
              </w:rPr>
              <w:t>yes</w:t>
            </w:r>
          </w:p>
          <w:p w:rsidR="00A4722E" w:rsidRPr="005A468D" w:rsidRDefault="00A4722E" w:rsidP="00351FAD">
            <w:pPr>
              <w:pStyle w:val="ListParagraph"/>
              <w:numPr>
                <w:ilvl w:val="0"/>
                <w:numId w:val="3"/>
              </w:numPr>
              <w:spacing w:after="120"/>
              <w:rPr>
                <w:rFonts w:eastAsia="Times New Roman" w:cstheme="minorHAnsi"/>
                <w:b/>
                <w:color w:val="000000"/>
                <w:sz w:val="24"/>
                <w:szCs w:val="24"/>
              </w:rPr>
            </w:pPr>
            <w:r w:rsidRPr="00892FC2">
              <w:rPr>
                <w:rFonts w:eastAsia="Times New Roman" w:cstheme="minorHAnsi"/>
                <w:color w:val="000000"/>
                <w:sz w:val="24"/>
                <w:szCs w:val="24"/>
              </w:rPr>
              <w:lastRenderedPageBreak/>
              <w:t>Prize Wheel &amp; Outreach Incentives</w:t>
            </w:r>
            <w:r w:rsidR="005A468D">
              <w:rPr>
                <w:rFonts w:eastAsia="Times New Roman" w:cstheme="minorHAnsi"/>
                <w:color w:val="000000"/>
                <w:sz w:val="24"/>
                <w:szCs w:val="24"/>
              </w:rPr>
              <w:t xml:space="preserve">  </w:t>
            </w:r>
            <w:r w:rsidR="005A468D" w:rsidRPr="005A468D">
              <w:rPr>
                <w:rFonts w:eastAsia="Times New Roman" w:cstheme="minorHAnsi"/>
                <w:b/>
                <w:color w:val="000000"/>
                <w:sz w:val="24"/>
                <w:szCs w:val="24"/>
              </w:rPr>
              <w:t>Yes - buttons</w:t>
            </w:r>
          </w:p>
          <w:p w:rsidR="00A4722E" w:rsidRPr="00CE6F8D" w:rsidRDefault="005A468D" w:rsidP="00B005B9">
            <w:pPr>
              <w:pStyle w:val="ListParagraph"/>
              <w:numPr>
                <w:ilvl w:val="0"/>
                <w:numId w:val="3"/>
              </w:numPr>
              <w:spacing w:after="120"/>
              <w:rPr>
                <w:rFonts w:eastAsia="Times New Roman" w:cstheme="minorHAnsi"/>
                <w:color w:val="000000"/>
                <w:sz w:val="24"/>
                <w:szCs w:val="24"/>
                <w:u w:val="single"/>
              </w:rPr>
            </w:pPr>
            <w:r>
              <w:rPr>
                <w:rFonts w:eastAsia="Times New Roman" w:cstheme="minorHAnsi"/>
                <w:color w:val="000000"/>
                <w:sz w:val="24"/>
                <w:szCs w:val="24"/>
              </w:rPr>
              <w:t>Other:</w:t>
            </w:r>
            <w:r>
              <w:rPr>
                <w:rFonts w:eastAsia="Times New Roman" w:cstheme="minorHAnsi"/>
                <w:b/>
                <w:color w:val="000000"/>
                <w:sz w:val="24"/>
                <w:szCs w:val="24"/>
              </w:rPr>
              <w:t xml:space="preserve"> </w:t>
            </w:r>
            <w:r w:rsidR="00B005B9">
              <w:rPr>
                <w:rFonts w:eastAsia="Times New Roman" w:cstheme="minorHAnsi"/>
                <w:b/>
                <w:color w:val="000000"/>
                <w:sz w:val="24"/>
                <w:szCs w:val="24"/>
              </w:rPr>
              <w:t xml:space="preserve">Book club(s) Flyers, </w:t>
            </w:r>
            <w:r>
              <w:rPr>
                <w:rFonts w:eastAsia="Times New Roman" w:cstheme="minorHAnsi"/>
                <w:b/>
                <w:color w:val="000000"/>
                <w:sz w:val="24"/>
                <w:szCs w:val="24"/>
              </w:rPr>
              <w:t xml:space="preserve">Children’s program flyers,  </w:t>
            </w:r>
            <w:r w:rsidR="00B005B9">
              <w:rPr>
                <w:rFonts w:eastAsia="Times New Roman" w:cstheme="minorHAnsi"/>
                <w:b/>
                <w:color w:val="000000"/>
                <w:sz w:val="24"/>
                <w:szCs w:val="24"/>
              </w:rPr>
              <w:t>Calendar of events in HEAL,</w:t>
            </w:r>
            <w:r>
              <w:rPr>
                <w:rFonts w:eastAsia="Times New Roman" w:cstheme="minorHAnsi"/>
                <w:b/>
                <w:color w:val="000000"/>
                <w:sz w:val="24"/>
                <w:szCs w:val="24"/>
              </w:rPr>
              <w:t xml:space="preserve"> Bibliobike</w:t>
            </w:r>
          </w:p>
          <w:p w:rsidR="00CE6F8D" w:rsidRPr="00892FC2" w:rsidRDefault="00CE6F8D" w:rsidP="00B005B9">
            <w:pPr>
              <w:pStyle w:val="ListParagraph"/>
              <w:numPr>
                <w:ilvl w:val="0"/>
                <w:numId w:val="3"/>
              </w:numPr>
              <w:spacing w:after="120"/>
              <w:rPr>
                <w:rFonts w:eastAsia="Times New Roman" w:cstheme="minorHAnsi"/>
                <w:color w:val="000000"/>
                <w:sz w:val="24"/>
                <w:szCs w:val="24"/>
                <w:u w:val="single"/>
              </w:rPr>
            </w:pPr>
            <w:r>
              <w:rPr>
                <w:rFonts w:eastAsia="Times New Roman" w:cstheme="minorHAnsi"/>
                <w:b/>
                <w:color w:val="000000"/>
                <w:sz w:val="24"/>
                <w:szCs w:val="24"/>
              </w:rPr>
              <w:t>Library Card sign ups!</w:t>
            </w:r>
          </w:p>
        </w:tc>
      </w:tr>
      <w:tr w:rsidR="00E32FF0" w:rsidRPr="00D72D87" w:rsidTr="00F115C5">
        <w:trPr>
          <w:trHeight w:val="935"/>
        </w:trPr>
        <w:tc>
          <w:tcPr>
            <w:tcW w:w="2610" w:type="dxa"/>
          </w:tcPr>
          <w:p w:rsidR="00E32FF0" w:rsidRPr="002D3F04" w:rsidRDefault="00E32FF0" w:rsidP="00E32FF0">
            <w:pPr>
              <w:pStyle w:val="NoSpacing"/>
              <w:rPr>
                <w:b/>
                <w:sz w:val="24"/>
                <w:szCs w:val="24"/>
              </w:rPr>
            </w:pPr>
            <w:r w:rsidRPr="002D3F04">
              <w:rPr>
                <w:b/>
                <w:sz w:val="24"/>
                <w:szCs w:val="24"/>
              </w:rPr>
              <w:lastRenderedPageBreak/>
              <w:t>How and why will the SonomaFi device be used? How will the SonomaFi kit enhance the program or service?</w:t>
            </w:r>
          </w:p>
        </w:tc>
        <w:tc>
          <w:tcPr>
            <w:tcW w:w="7380" w:type="dxa"/>
            <w:tcMar>
              <w:top w:w="72" w:type="dxa"/>
              <w:left w:w="115" w:type="dxa"/>
              <w:bottom w:w="72" w:type="dxa"/>
              <w:right w:w="115" w:type="dxa"/>
            </w:tcMar>
          </w:tcPr>
          <w:p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rsidR="00E32FF0" w:rsidRPr="002D3F04" w:rsidRDefault="00AA02D5" w:rsidP="007725B3">
            <w:pPr>
              <w:pStyle w:val="ListParagraph"/>
              <w:numPr>
                <w:ilvl w:val="0"/>
                <w:numId w:val="6"/>
              </w:numPr>
              <w:ind w:left="467"/>
            </w:pPr>
            <w:r>
              <w:t>The device will provide internet to vendors and the public at large, facilitating communications and</w:t>
            </w:r>
            <w:r w:rsidR="007725B3">
              <w:t xml:space="preserve"> electronic</w:t>
            </w:r>
            <w:r>
              <w:t xml:space="preserve"> financial transaction</w:t>
            </w:r>
            <w:r w:rsidR="007725B3">
              <w:t>s</w:t>
            </w:r>
            <w:r>
              <w:t>.</w:t>
            </w:r>
          </w:p>
        </w:tc>
      </w:tr>
      <w:tr w:rsidR="00D84654" w:rsidRPr="00D72D87" w:rsidTr="00F115C5">
        <w:trPr>
          <w:trHeight w:val="935"/>
        </w:trPr>
        <w:tc>
          <w:tcPr>
            <w:tcW w:w="2610" w:type="dxa"/>
          </w:tcPr>
          <w:p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rsidR="00D84654" w:rsidRDefault="005A468D" w:rsidP="007725B3">
            <w:pPr>
              <w:pStyle w:val="ListParagraph"/>
              <w:ind w:left="467"/>
            </w:pPr>
            <w:r>
              <w:t>Healdsburg F</w:t>
            </w:r>
            <w:r w:rsidR="007725B3">
              <w:t>armers Market</w:t>
            </w:r>
          </w:p>
          <w:p w:rsidR="007725B3" w:rsidRDefault="005A468D" w:rsidP="007725B3">
            <w:pPr>
              <w:pStyle w:val="ListParagraph"/>
              <w:ind w:left="467"/>
            </w:pPr>
            <w:r>
              <w:rPr>
                <w:color w:val="222222"/>
                <w:sz w:val="27"/>
                <w:szCs w:val="27"/>
                <w:shd w:val="clear" w:color="auto" w:fill="FFFFFF"/>
              </w:rPr>
              <w:t>Janet Ciel</w:t>
            </w:r>
            <w:r w:rsidR="007725B3">
              <w:rPr>
                <w:color w:val="222222"/>
                <w:sz w:val="27"/>
                <w:szCs w:val="27"/>
                <w:shd w:val="clear" w:color="auto" w:fill="FFFFFF"/>
              </w:rPr>
              <w:t xml:space="preserve"> (Market Manager)</w:t>
            </w:r>
            <w:r w:rsidR="007725B3">
              <w:rPr>
                <w:color w:val="222222"/>
                <w:sz w:val="27"/>
                <w:szCs w:val="27"/>
              </w:rPr>
              <w:br/>
            </w:r>
            <w:r w:rsidR="008037F6">
              <w:rPr>
                <w:color w:val="222222"/>
                <w:sz w:val="27"/>
                <w:szCs w:val="27"/>
                <w:shd w:val="clear" w:color="auto" w:fill="FFFFFF"/>
              </w:rPr>
              <w:t>Janet@healdsburgfarmersmarket.org</w:t>
            </w:r>
          </w:p>
          <w:p w:rsidR="007725B3" w:rsidRPr="002D3F04" w:rsidRDefault="007725B3" w:rsidP="007725B3">
            <w:pPr>
              <w:pStyle w:val="ListParagraph"/>
              <w:ind w:left="467"/>
            </w:pPr>
          </w:p>
        </w:tc>
      </w:tr>
      <w:tr w:rsidR="00D84654" w:rsidRPr="00D72D87" w:rsidTr="00F115C5">
        <w:trPr>
          <w:trHeight w:val="935"/>
        </w:trPr>
        <w:tc>
          <w:tcPr>
            <w:tcW w:w="2610" w:type="dxa"/>
          </w:tcPr>
          <w:p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rsidR="000B7B5E" w:rsidRPr="00E32FF0" w:rsidRDefault="00CE6F8D"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rsidR="000B7B5E" w:rsidRPr="00892FC2" w:rsidRDefault="000B7B5E" w:rsidP="00837D8E">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Attendees will feel more comfortable using technology?</w:t>
            </w:r>
            <w:r w:rsidR="008037F6">
              <w:rPr>
                <w:rFonts w:cstheme="minorHAnsi"/>
                <w:color w:val="000000"/>
                <w:sz w:val="24"/>
                <w:szCs w:val="24"/>
                <w:u w:val="single"/>
              </w:rPr>
              <w:t xml:space="preserve">  </w:t>
            </w:r>
            <w:r w:rsidR="008037F6">
              <w:rPr>
                <w:rFonts w:cstheme="minorHAnsi"/>
                <w:b/>
                <w:color w:val="000000"/>
                <w:sz w:val="24"/>
                <w:szCs w:val="24"/>
              </w:rPr>
              <w:t>Yes</w:t>
            </w:r>
          </w:p>
          <w:p w:rsidR="000B7B5E" w:rsidRPr="00892FC2" w:rsidRDefault="000B7B5E" w:rsidP="00837D8E">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Attendees will Access Internet resources more easily?</w:t>
            </w:r>
            <w:r w:rsidR="008037F6">
              <w:rPr>
                <w:rFonts w:cstheme="minorHAnsi"/>
                <w:color w:val="000000"/>
                <w:sz w:val="24"/>
                <w:szCs w:val="24"/>
                <w:u w:val="single"/>
              </w:rPr>
              <w:t xml:space="preserve">  </w:t>
            </w:r>
            <w:r w:rsidR="008037F6">
              <w:rPr>
                <w:rFonts w:cstheme="minorHAnsi"/>
                <w:b/>
                <w:color w:val="000000"/>
                <w:sz w:val="24"/>
                <w:szCs w:val="24"/>
              </w:rPr>
              <w:t>Yes</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Better navigate social services websites?</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Identify accurate medical information and news</w:t>
            </w:r>
          </w:p>
          <w:p w:rsidR="000B7B5E" w:rsidRPr="00892FC2" w:rsidRDefault="000B7B5E" w:rsidP="00837D8E">
            <w:pPr>
              <w:pStyle w:val="ListParagraph"/>
              <w:numPr>
                <w:ilvl w:val="0"/>
                <w:numId w:val="3"/>
              </w:numPr>
              <w:spacing w:after="120"/>
              <w:rPr>
                <w:sz w:val="24"/>
                <w:szCs w:val="24"/>
                <w:u w:val="single"/>
              </w:rPr>
            </w:pPr>
            <w:r w:rsidRPr="00892FC2">
              <w:rPr>
                <w:rFonts w:cstheme="minorHAnsi"/>
                <w:color w:val="000000"/>
                <w:sz w:val="24"/>
                <w:szCs w:val="24"/>
                <w:u w:val="single"/>
              </w:rPr>
              <w:t>Attendees will Increase their understanding of e-resources and services</w:t>
            </w:r>
            <w:r w:rsidRPr="00892FC2">
              <w:rPr>
                <w:sz w:val="24"/>
                <w:szCs w:val="24"/>
                <w:u w:val="single"/>
              </w:rPr>
              <w:t xml:space="preserve"> provided by Sonoma County Library?</w:t>
            </w:r>
            <w:r w:rsidR="008037F6">
              <w:rPr>
                <w:sz w:val="24"/>
                <w:szCs w:val="24"/>
                <w:u w:val="single"/>
              </w:rPr>
              <w:t xml:space="preserve">  </w:t>
            </w:r>
            <w:r w:rsidR="008037F6">
              <w:rPr>
                <w:b/>
                <w:sz w:val="24"/>
                <w:szCs w:val="24"/>
              </w:rPr>
              <w:t>Yes</w:t>
            </w:r>
          </w:p>
          <w:p w:rsidR="000B7B5E" w:rsidRPr="00E32FF0" w:rsidRDefault="00CE6F8D"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rsidR="000B7B5E" w:rsidRPr="00892FC2" w:rsidRDefault="000B7B5E" w:rsidP="00837D8E">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Participants increase their access to and understanding of local and online resources?</w:t>
            </w:r>
            <w:r w:rsidR="008037F6">
              <w:rPr>
                <w:rFonts w:cstheme="minorHAnsi"/>
                <w:color w:val="000000"/>
                <w:sz w:val="24"/>
                <w:szCs w:val="24"/>
                <w:u w:val="single"/>
              </w:rPr>
              <w:t xml:space="preserve">  </w:t>
            </w:r>
            <w:r w:rsidR="008037F6">
              <w:rPr>
                <w:rFonts w:cstheme="minorHAnsi"/>
                <w:b/>
                <w:color w:val="000000"/>
                <w:sz w:val="24"/>
                <w:szCs w:val="24"/>
              </w:rPr>
              <w:t>Yes</w:t>
            </w:r>
          </w:p>
          <w:p w:rsidR="000B7B5E" w:rsidRPr="00E32FF0" w:rsidRDefault="000B7B5E" w:rsidP="00D62F43">
            <w:pPr>
              <w:pStyle w:val="ListParagraph"/>
              <w:numPr>
                <w:ilvl w:val="0"/>
                <w:numId w:val="3"/>
              </w:numPr>
              <w:spacing w:after="120"/>
              <w:rPr>
                <w:sz w:val="24"/>
                <w:szCs w:val="24"/>
              </w:rPr>
            </w:pPr>
            <w:r w:rsidRPr="00837D8E">
              <w:rPr>
                <w:rFonts w:cstheme="minorHAnsi"/>
                <w:color w:val="000000"/>
                <w:sz w:val="24"/>
                <w:szCs w:val="24"/>
              </w:rPr>
              <w:t>Sonoma</w:t>
            </w:r>
            <w:r w:rsidRPr="00E32FF0">
              <w:rPr>
                <w:sz w:val="24"/>
                <w:szCs w:val="24"/>
              </w:rPr>
              <w:t xml:space="preserve"> County Library </w:t>
            </w:r>
            <w:r w:rsidR="001B3020" w:rsidRPr="00D62F43">
              <w:rPr>
                <w:sz w:val="24"/>
                <w:szCs w:val="24"/>
              </w:rPr>
              <w:t xml:space="preserve">increases </w:t>
            </w:r>
            <w:r w:rsidR="00837D8E" w:rsidRPr="00D62F43">
              <w:rPr>
                <w:sz w:val="24"/>
                <w:szCs w:val="24"/>
              </w:rPr>
              <w:t xml:space="preserve">its </w:t>
            </w:r>
            <w:r w:rsidR="001B3020" w:rsidRPr="00D62F43">
              <w:rPr>
                <w:sz w:val="24"/>
                <w:szCs w:val="24"/>
              </w:rPr>
              <w:t xml:space="preserve">knowledge of </w:t>
            </w:r>
            <w:r w:rsidR="00D62F43" w:rsidRPr="00D62F43">
              <w:rPr>
                <w:sz w:val="24"/>
                <w:szCs w:val="24"/>
              </w:rPr>
              <w:t xml:space="preserve">the </w:t>
            </w:r>
            <w:r w:rsidR="001B3020" w:rsidRPr="00D62F43">
              <w:rPr>
                <w:sz w:val="24"/>
                <w:szCs w:val="24"/>
              </w:rPr>
              <w:t xml:space="preserve">information </w:t>
            </w:r>
            <w:r w:rsidRPr="00E32FF0">
              <w:rPr>
                <w:sz w:val="24"/>
                <w:szCs w:val="24"/>
              </w:rPr>
              <w:t>needs of county residents?</w:t>
            </w:r>
            <w:r w:rsidR="008037F6">
              <w:rPr>
                <w:sz w:val="24"/>
                <w:szCs w:val="24"/>
              </w:rPr>
              <w:t xml:space="preserve">  </w:t>
            </w:r>
            <w:r w:rsidR="008037F6">
              <w:rPr>
                <w:b/>
                <w:sz w:val="24"/>
                <w:szCs w:val="24"/>
              </w:rPr>
              <w:t>Yes</w:t>
            </w:r>
          </w:p>
        </w:tc>
      </w:tr>
      <w:tr w:rsidR="00E32FF0" w:rsidRPr="00D72D87" w:rsidTr="00F115C5">
        <w:trPr>
          <w:trHeight w:val="935"/>
        </w:trPr>
        <w:tc>
          <w:tcPr>
            <w:tcW w:w="2610" w:type="dxa"/>
          </w:tcPr>
          <w:p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rsidR="00E32FF0" w:rsidRDefault="00E32FF0" w:rsidP="00E32FF0">
            <w:pPr>
              <w:pStyle w:val="NoSpacing"/>
              <w:rPr>
                <w:sz w:val="24"/>
                <w:szCs w:val="24"/>
              </w:rPr>
            </w:pPr>
          </w:p>
          <w:p w:rsidR="00892FC2" w:rsidRPr="00E32FF0" w:rsidRDefault="00892FC2" w:rsidP="00E32FF0">
            <w:pPr>
              <w:pStyle w:val="NoSpacing"/>
              <w:rPr>
                <w:sz w:val="24"/>
                <w:szCs w:val="24"/>
              </w:rPr>
            </w:pPr>
            <w:r>
              <w:rPr>
                <w:sz w:val="24"/>
                <w:szCs w:val="24"/>
              </w:rPr>
              <w:t>By providing free and open internet access to market-goers, the library will make its presence known, and its services used, outside of library buildings. Having library staff there to field questions discuss our resources and services, including but not limited to SonomaFi, engages the non-library-going public with library staff and services.</w:t>
            </w:r>
          </w:p>
          <w:p w:rsidR="00E32FF0" w:rsidRDefault="00E32FF0" w:rsidP="00E32FF0">
            <w:pPr>
              <w:pStyle w:val="NoSpacing"/>
              <w:rPr>
                <w:rFonts w:ascii="Arial" w:hAnsi="Arial" w:cs="Arial"/>
                <w:sz w:val="24"/>
                <w:szCs w:val="24"/>
              </w:rPr>
            </w:pPr>
          </w:p>
        </w:tc>
      </w:tr>
      <w:tr w:rsidR="00D84654" w:rsidRPr="00D72D87" w:rsidTr="00F115C5">
        <w:trPr>
          <w:trHeight w:val="935"/>
        </w:trPr>
        <w:tc>
          <w:tcPr>
            <w:tcW w:w="2610" w:type="dxa"/>
          </w:tcPr>
          <w:p w:rsidR="00D84654" w:rsidRDefault="00D84654" w:rsidP="00D84654">
            <w:pPr>
              <w:pStyle w:val="NoSpacing"/>
              <w:rPr>
                <w:b/>
                <w:sz w:val="24"/>
                <w:szCs w:val="24"/>
              </w:rPr>
            </w:pPr>
            <w:r>
              <w:rPr>
                <w:b/>
                <w:sz w:val="24"/>
                <w:szCs w:val="24"/>
              </w:rPr>
              <w:t>Intended Outputs/</w:t>
            </w:r>
          </w:p>
          <w:p w:rsidR="00D84654" w:rsidRDefault="00D84654" w:rsidP="00D84654">
            <w:pPr>
              <w:pStyle w:val="NoSpacing"/>
              <w:rPr>
                <w:b/>
                <w:sz w:val="24"/>
                <w:szCs w:val="24"/>
              </w:rPr>
            </w:pPr>
            <w:r>
              <w:rPr>
                <w:b/>
                <w:sz w:val="24"/>
                <w:szCs w:val="24"/>
              </w:rPr>
              <w:t>Program Objectives:</w:t>
            </w:r>
            <w:r>
              <w:rPr>
                <w:b/>
                <w:sz w:val="24"/>
                <w:szCs w:val="24"/>
              </w:rPr>
              <w:br/>
            </w:r>
            <w:r w:rsidRPr="00D84654">
              <w:rPr>
                <w:i/>
                <w:sz w:val="20"/>
                <w:szCs w:val="24"/>
              </w:rPr>
              <w:t xml:space="preserve">If possible, try to quantify number of people, tasks accomplished, or anything else measureable. Describe </w:t>
            </w:r>
            <w:r w:rsidRPr="00D84654">
              <w:rPr>
                <w:i/>
                <w:sz w:val="20"/>
                <w:szCs w:val="24"/>
              </w:rPr>
              <w:lastRenderedPageBreak/>
              <w:t>the scope as part of the larger goal/purpose.</w:t>
            </w:r>
          </w:p>
        </w:tc>
        <w:tc>
          <w:tcPr>
            <w:tcW w:w="7380" w:type="dxa"/>
            <w:tcMar>
              <w:top w:w="72" w:type="dxa"/>
              <w:left w:w="115" w:type="dxa"/>
              <w:bottom w:w="72" w:type="dxa"/>
              <w:right w:w="115" w:type="dxa"/>
            </w:tcMar>
          </w:tcPr>
          <w:p w:rsidR="001B3020" w:rsidRPr="00E32FF0" w:rsidRDefault="001B3020" w:rsidP="00E32FF0">
            <w:pPr>
              <w:spacing w:after="120"/>
              <w:rPr>
                <w:rFonts w:cstheme="minorHAnsi"/>
                <w:color w:val="000000"/>
                <w:sz w:val="24"/>
                <w:szCs w:val="24"/>
              </w:rPr>
            </w:pPr>
            <w:r w:rsidRPr="00E32FF0">
              <w:rPr>
                <w:rFonts w:cstheme="minorHAnsi"/>
                <w:color w:val="000000"/>
                <w:sz w:val="24"/>
                <w:szCs w:val="24"/>
              </w:rPr>
              <w:lastRenderedPageBreak/>
              <w:t>Fill out sheet to capture measurable #s at each event:</w:t>
            </w:r>
          </w:p>
          <w:p w:rsidR="00D84654"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attendees?</w:t>
            </w:r>
            <w:r w:rsidR="009006D8">
              <w:rPr>
                <w:rFonts w:cstheme="minorHAnsi"/>
                <w:color w:val="000000"/>
                <w:sz w:val="24"/>
                <w:szCs w:val="24"/>
              </w:rPr>
              <w:t xml:space="preserve">  </w:t>
            </w:r>
            <w:r w:rsidR="00CE6F8D">
              <w:rPr>
                <w:rFonts w:cstheme="minorHAnsi"/>
                <w:b/>
                <w:color w:val="000000"/>
                <w:sz w:val="24"/>
                <w:szCs w:val="24"/>
              </w:rPr>
              <w:t>84</w:t>
            </w:r>
          </w:p>
          <w:p w:rsidR="00971346"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technology/internet</w:t>
            </w:r>
            <w:r w:rsidR="00CE6F8D">
              <w:rPr>
                <w:rFonts w:cstheme="minorHAnsi"/>
                <w:b/>
                <w:color w:val="000000"/>
                <w:sz w:val="24"/>
                <w:szCs w:val="24"/>
              </w:rPr>
              <w:t xml:space="preserve">  6</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social services websites</w:t>
            </w:r>
            <w:r w:rsidR="009006D8">
              <w:rPr>
                <w:rFonts w:cstheme="minorHAnsi"/>
                <w:color w:val="000000"/>
                <w:sz w:val="24"/>
                <w:szCs w:val="24"/>
              </w:rPr>
              <w:t xml:space="preserve">  </w:t>
            </w:r>
            <w:r w:rsidR="009006D8" w:rsidRPr="009006D8">
              <w:rPr>
                <w:rFonts w:cstheme="minorHAnsi"/>
                <w:b/>
                <w:color w:val="000000"/>
                <w:sz w:val="24"/>
                <w:szCs w:val="24"/>
              </w:rPr>
              <w:t>1</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medical information</w:t>
            </w:r>
          </w:p>
          <w:p w:rsidR="009006D8" w:rsidRPr="009006D8" w:rsidRDefault="001B3020" w:rsidP="009006D8">
            <w:pPr>
              <w:pStyle w:val="ListParagraph"/>
              <w:numPr>
                <w:ilvl w:val="0"/>
                <w:numId w:val="3"/>
              </w:numPr>
              <w:spacing w:after="120"/>
              <w:rPr>
                <w:rFonts w:cstheme="minorHAnsi"/>
                <w:color w:val="000000"/>
                <w:sz w:val="24"/>
                <w:szCs w:val="24"/>
              </w:rPr>
            </w:pPr>
            <w:r w:rsidRPr="00E32FF0">
              <w:rPr>
                <w:rFonts w:cstheme="minorHAnsi"/>
                <w:color w:val="000000"/>
                <w:sz w:val="24"/>
                <w:szCs w:val="24"/>
              </w:rPr>
              <w:lastRenderedPageBreak/>
              <w:t># of questions answered re: library e-resources local community services/websites</w:t>
            </w:r>
            <w:r w:rsidR="00114949">
              <w:rPr>
                <w:rFonts w:cstheme="minorHAnsi"/>
                <w:color w:val="000000"/>
                <w:sz w:val="24"/>
                <w:szCs w:val="24"/>
              </w:rPr>
              <w:t xml:space="preserve">  </w:t>
            </w:r>
            <w:r w:rsidR="009006D8">
              <w:rPr>
                <w:rFonts w:cstheme="minorHAnsi"/>
                <w:b/>
                <w:color w:val="000000"/>
                <w:sz w:val="24"/>
                <w:szCs w:val="24"/>
              </w:rPr>
              <w:t>20-25</w:t>
            </w:r>
          </w:p>
          <w:p w:rsidR="001B3020" w:rsidRPr="00E32FF0" w:rsidRDefault="00971346" w:rsidP="00CE6F8D">
            <w:pPr>
              <w:pStyle w:val="ListParagraph"/>
              <w:numPr>
                <w:ilvl w:val="0"/>
                <w:numId w:val="3"/>
              </w:numPr>
              <w:spacing w:after="120"/>
              <w:rPr>
                <w:rFonts w:cstheme="minorHAnsi"/>
                <w:color w:val="000000"/>
                <w:sz w:val="24"/>
                <w:szCs w:val="24"/>
              </w:rPr>
            </w:pPr>
            <w:r w:rsidRPr="00E32FF0">
              <w:rPr>
                <w:rFonts w:cstheme="minorHAnsi"/>
                <w:color w:val="000000"/>
                <w:sz w:val="24"/>
                <w:szCs w:val="24"/>
              </w:rPr>
              <w:t>O</w:t>
            </w:r>
            <w:r w:rsidR="001B3020" w:rsidRPr="00E32FF0">
              <w:rPr>
                <w:rFonts w:cstheme="minorHAnsi"/>
                <w:color w:val="000000"/>
                <w:sz w:val="24"/>
                <w:szCs w:val="24"/>
              </w:rPr>
              <w:t>ther</w:t>
            </w:r>
            <w:r w:rsidRPr="00E32FF0">
              <w:rPr>
                <w:rFonts w:cstheme="minorHAnsi"/>
                <w:color w:val="000000"/>
                <w:sz w:val="24"/>
                <w:szCs w:val="24"/>
              </w:rPr>
              <w:t xml:space="preserve"> (or notes on specific sites/resources/interactions</w:t>
            </w:r>
            <w:r w:rsidR="00E32FF0">
              <w:rPr>
                <w:rFonts w:cstheme="minorHAnsi"/>
                <w:color w:val="000000"/>
                <w:sz w:val="24"/>
                <w:szCs w:val="24"/>
              </w:rPr>
              <w:br/>
              <w:t>_____</w:t>
            </w:r>
            <w:r w:rsidR="00CE6F8D">
              <w:rPr>
                <w:rFonts w:cstheme="minorHAnsi"/>
                <w:b/>
                <w:color w:val="000000"/>
                <w:sz w:val="24"/>
                <w:szCs w:val="24"/>
              </w:rPr>
              <w:t>Activated about 9</w:t>
            </w:r>
            <w:bookmarkStart w:id="0" w:name="_GoBack"/>
            <w:bookmarkEnd w:id="0"/>
            <w:r w:rsidR="00CE6F8D">
              <w:rPr>
                <w:rFonts w:cstheme="minorHAnsi"/>
                <w:b/>
                <w:color w:val="000000"/>
                <w:sz w:val="24"/>
                <w:szCs w:val="24"/>
              </w:rPr>
              <w:t xml:space="preserve"> library cards</w:t>
            </w:r>
            <w:r w:rsidR="00E32FF0">
              <w:rPr>
                <w:rFonts w:cstheme="minorHAnsi"/>
                <w:color w:val="000000"/>
                <w:sz w:val="24"/>
                <w:szCs w:val="24"/>
              </w:rPr>
              <w:t>___</w:t>
            </w:r>
          </w:p>
        </w:tc>
      </w:tr>
      <w:tr w:rsidR="00E32FF0" w:rsidRPr="00D72D87" w:rsidTr="00F115C5">
        <w:trPr>
          <w:trHeight w:val="935"/>
        </w:trPr>
        <w:tc>
          <w:tcPr>
            <w:tcW w:w="2610" w:type="dxa"/>
          </w:tcPr>
          <w:p w:rsidR="00E32FF0" w:rsidRDefault="00E32FF0" w:rsidP="00E32FF0">
            <w:pPr>
              <w:pStyle w:val="NoSpacing"/>
              <w:rPr>
                <w:b/>
                <w:sz w:val="24"/>
                <w:szCs w:val="24"/>
              </w:rPr>
            </w:pPr>
            <w:r w:rsidRPr="00646A63">
              <w:rPr>
                <w:b/>
                <w:sz w:val="24"/>
                <w:szCs w:val="24"/>
              </w:rPr>
              <w:lastRenderedPageBreak/>
              <w:t>Which of the 10 Library Reimagining Plan Key Concepts apply to this program? Explain:</w:t>
            </w:r>
          </w:p>
          <w:p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Further community resiliency</w:t>
            </w:r>
            <w:r w:rsidR="00114949">
              <w:rPr>
                <w:rFonts w:cstheme="minorHAnsi"/>
                <w:color w:val="000000"/>
                <w:sz w:val="24"/>
                <w:szCs w:val="24"/>
              </w:rPr>
              <w:t xml:space="preserve">  </w:t>
            </w:r>
            <w:r w:rsidR="00114949">
              <w:rPr>
                <w:rFonts w:cstheme="minorHAnsi"/>
                <w:b/>
                <w:color w:val="000000"/>
                <w:sz w:val="24"/>
                <w:szCs w:val="24"/>
              </w:rPr>
              <w:t>Yes</w:t>
            </w:r>
          </w:p>
          <w:p w:rsidR="00E32FF0" w:rsidRPr="00114949" w:rsidRDefault="00E32FF0" w:rsidP="00E32FF0">
            <w:pPr>
              <w:pStyle w:val="ListParagraph"/>
              <w:numPr>
                <w:ilvl w:val="0"/>
                <w:numId w:val="3"/>
              </w:numPr>
              <w:spacing w:after="120"/>
              <w:rPr>
                <w:rFonts w:eastAsia="Times New Roman" w:cstheme="minorHAnsi"/>
                <w:b/>
                <w:color w:val="000000"/>
                <w:sz w:val="24"/>
                <w:szCs w:val="24"/>
              </w:rPr>
            </w:pPr>
            <w:r w:rsidRPr="00646A63">
              <w:rPr>
                <w:rFonts w:cstheme="minorHAnsi"/>
                <w:color w:val="000000"/>
                <w:sz w:val="24"/>
                <w:szCs w:val="24"/>
              </w:rPr>
              <w:t>Foster racial equity, social justice and inclusion for everyone</w:t>
            </w:r>
            <w:r w:rsidR="00114949">
              <w:rPr>
                <w:rFonts w:cstheme="minorHAnsi"/>
                <w:color w:val="000000"/>
                <w:sz w:val="24"/>
                <w:szCs w:val="24"/>
              </w:rPr>
              <w:t xml:space="preserve">  </w:t>
            </w:r>
            <w:r w:rsidR="00114949" w:rsidRPr="00114949">
              <w:rPr>
                <w:rFonts w:cstheme="minorHAnsi"/>
                <w:b/>
                <w:color w:val="000000"/>
                <w:sz w:val="24"/>
                <w:szCs w:val="24"/>
              </w:rPr>
              <w:t>Yes</w:t>
            </w:r>
          </w:p>
          <w:p w:rsidR="00E32FF0" w:rsidRPr="00114949" w:rsidRDefault="00E32FF0" w:rsidP="00E32FF0">
            <w:pPr>
              <w:pStyle w:val="ListParagraph"/>
              <w:numPr>
                <w:ilvl w:val="0"/>
                <w:numId w:val="3"/>
              </w:numPr>
              <w:spacing w:after="120"/>
              <w:rPr>
                <w:rFonts w:eastAsia="Times New Roman" w:cstheme="minorHAnsi"/>
                <w:color w:val="000000"/>
                <w:sz w:val="24"/>
                <w:szCs w:val="24"/>
              </w:rPr>
            </w:pPr>
            <w:r w:rsidRPr="00892FC2">
              <w:rPr>
                <w:rFonts w:eastAsia="Times New Roman" w:cstheme="minorHAnsi"/>
                <w:color w:val="000000"/>
                <w:sz w:val="24"/>
                <w:szCs w:val="24"/>
                <w:u w:val="single"/>
              </w:rPr>
              <w:t>Build community connections through outreach</w:t>
            </w:r>
            <w:r w:rsidR="00114949">
              <w:rPr>
                <w:rFonts w:eastAsia="Times New Roman" w:cstheme="minorHAnsi"/>
                <w:color w:val="000000"/>
                <w:sz w:val="24"/>
                <w:szCs w:val="24"/>
                <w:u w:val="single"/>
              </w:rPr>
              <w:t xml:space="preserve"> </w:t>
            </w:r>
            <w:r w:rsidR="00114949" w:rsidRPr="00114949">
              <w:rPr>
                <w:rFonts w:eastAsia="Times New Roman" w:cstheme="minorHAnsi"/>
                <w:b/>
                <w:color w:val="000000"/>
                <w:sz w:val="24"/>
                <w:szCs w:val="24"/>
              </w:rPr>
              <w:t>Yes</w:t>
            </w:r>
          </w:p>
          <w:p w:rsidR="00E32FF0" w:rsidRPr="00114949" w:rsidRDefault="00E32FF0" w:rsidP="00E32FF0">
            <w:pPr>
              <w:pStyle w:val="ListParagraph"/>
              <w:numPr>
                <w:ilvl w:val="0"/>
                <w:numId w:val="3"/>
              </w:numPr>
              <w:spacing w:after="120"/>
              <w:rPr>
                <w:rFonts w:cstheme="minorHAnsi"/>
                <w:b/>
                <w:color w:val="000000"/>
                <w:sz w:val="24"/>
                <w:szCs w:val="24"/>
              </w:rPr>
            </w:pPr>
            <w:r w:rsidRPr="00646A63">
              <w:rPr>
                <w:rFonts w:cstheme="minorHAnsi"/>
                <w:color w:val="000000"/>
                <w:sz w:val="24"/>
                <w:szCs w:val="24"/>
              </w:rPr>
              <w:t>Strengthen community partnerships for collaborative services</w:t>
            </w:r>
            <w:r w:rsidR="00114949">
              <w:rPr>
                <w:rFonts w:cstheme="minorHAnsi"/>
                <w:color w:val="000000"/>
                <w:sz w:val="24"/>
                <w:szCs w:val="24"/>
              </w:rPr>
              <w:t xml:space="preserve"> </w:t>
            </w:r>
            <w:r w:rsidR="00114949" w:rsidRPr="00114949">
              <w:rPr>
                <w:rFonts w:cstheme="minorHAnsi"/>
                <w:b/>
                <w:color w:val="000000"/>
                <w:sz w:val="24"/>
                <w:szCs w:val="24"/>
              </w:rPr>
              <w:t>Yes</w:t>
            </w:r>
          </w:p>
          <w:p w:rsidR="00E32FF0" w:rsidRPr="00892FC2" w:rsidRDefault="00E32FF0" w:rsidP="00E32FF0">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Expand technology, connectivity and information access</w:t>
            </w:r>
            <w:r w:rsidR="00114949">
              <w:rPr>
                <w:rFonts w:cstheme="minorHAnsi"/>
                <w:color w:val="000000"/>
                <w:sz w:val="24"/>
                <w:szCs w:val="24"/>
                <w:u w:val="single"/>
              </w:rPr>
              <w:t xml:space="preserve">  </w:t>
            </w:r>
            <w:r w:rsidR="00114949">
              <w:rPr>
                <w:rFonts w:cstheme="minorHAnsi"/>
                <w:b/>
                <w:color w:val="000000"/>
                <w:sz w:val="24"/>
                <w:szCs w:val="24"/>
              </w:rPr>
              <w:t>Yes</w:t>
            </w:r>
          </w:p>
          <w:p w:rsidR="00E32FF0" w:rsidRPr="00646A63" w:rsidRDefault="00E32FF0" w:rsidP="00E32FF0">
            <w:pPr>
              <w:pStyle w:val="ListParagraph"/>
              <w:numPr>
                <w:ilvl w:val="0"/>
                <w:numId w:val="3"/>
              </w:numPr>
              <w:spacing w:after="120"/>
              <w:rPr>
                <w:rFonts w:cstheme="minorHAnsi"/>
                <w:sz w:val="24"/>
                <w:szCs w:val="24"/>
              </w:rPr>
            </w:pPr>
            <w:r w:rsidRPr="00646A63">
              <w:rPr>
                <w:rFonts w:cstheme="minorHAnsi"/>
                <w:sz w:val="24"/>
                <w:szCs w:val="24"/>
              </w:rPr>
              <w:t>Provide opportunities to learn, contribute, interact and participate</w:t>
            </w:r>
            <w:r w:rsidR="00114949">
              <w:rPr>
                <w:rFonts w:cstheme="minorHAnsi"/>
                <w:sz w:val="24"/>
                <w:szCs w:val="24"/>
              </w:rPr>
              <w:t xml:space="preserve"> </w:t>
            </w:r>
            <w:r w:rsidR="00114949">
              <w:rPr>
                <w:rFonts w:cstheme="minorHAnsi"/>
                <w:b/>
                <w:sz w:val="24"/>
                <w:szCs w:val="24"/>
              </w:rPr>
              <w:t>Yes</w:t>
            </w:r>
          </w:p>
          <w:p w:rsidR="00E32FF0" w:rsidRPr="00114949" w:rsidRDefault="00E32FF0" w:rsidP="00E32FF0">
            <w:pPr>
              <w:pStyle w:val="ListParagraph"/>
              <w:numPr>
                <w:ilvl w:val="0"/>
                <w:numId w:val="3"/>
              </w:numPr>
              <w:spacing w:after="120"/>
              <w:rPr>
                <w:rFonts w:cstheme="minorHAnsi"/>
                <w:b/>
                <w:color w:val="000000"/>
                <w:sz w:val="24"/>
                <w:szCs w:val="24"/>
              </w:rPr>
            </w:pPr>
            <w:r w:rsidRPr="00646A63">
              <w:rPr>
                <w:rFonts w:cstheme="minorHAnsi"/>
                <w:color w:val="000000"/>
                <w:sz w:val="24"/>
                <w:szCs w:val="24"/>
              </w:rPr>
              <w:t>Empower youth development and lifelong learning</w:t>
            </w:r>
            <w:r w:rsidR="00114949">
              <w:rPr>
                <w:rFonts w:cstheme="minorHAnsi"/>
                <w:color w:val="000000"/>
                <w:sz w:val="24"/>
                <w:szCs w:val="24"/>
              </w:rPr>
              <w:t xml:space="preserve">  </w:t>
            </w:r>
            <w:r w:rsidR="00114949" w:rsidRPr="00114949">
              <w:rPr>
                <w:rFonts w:cstheme="minorHAnsi"/>
                <w:b/>
                <w:color w:val="000000"/>
                <w:sz w:val="24"/>
                <w:szCs w:val="24"/>
              </w:rPr>
              <w:t>Yes</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Embody a culture of creativity for quality of life</w:t>
            </w:r>
            <w:r w:rsidR="00114949">
              <w:rPr>
                <w:rFonts w:cstheme="minorHAnsi"/>
                <w:color w:val="000000"/>
                <w:sz w:val="24"/>
                <w:szCs w:val="24"/>
              </w:rPr>
              <w:t xml:space="preserve">  </w:t>
            </w:r>
            <w:r w:rsidR="00114949">
              <w:rPr>
                <w:rFonts w:cstheme="minorHAnsi"/>
                <w:b/>
                <w:color w:val="000000"/>
                <w:sz w:val="24"/>
                <w:szCs w:val="24"/>
              </w:rPr>
              <w:t>Yes</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Offer bilingual and culturally competent services and resources</w:t>
            </w:r>
          </w:p>
          <w:p w:rsidR="00E32FF0" w:rsidRPr="00E32FF0"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Advance climate action</w:t>
            </w:r>
          </w:p>
        </w:tc>
      </w:tr>
      <w:tr w:rsidR="00E32FF0" w:rsidRPr="00E32FF0" w:rsidTr="00F115C5">
        <w:trPr>
          <w:trHeight w:val="935"/>
        </w:trPr>
        <w:tc>
          <w:tcPr>
            <w:tcW w:w="2610" w:type="dxa"/>
          </w:tcPr>
          <w:p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rsidR="00E32FF0" w:rsidRPr="00E32FF0" w:rsidRDefault="00892FC2" w:rsidP="00DE0425">
            <w:pPr>
              <w:rPr>
                <w:rFonts w:ascii="Arial" w:hAnsi="Arial" w:cs="Arial"/>
                <w:sz w:val="24"/>
                <w:szCs w:val="24"/>
              </w:rPr>
            </w:pPr>
            <w:r>
              <w:rPr>
                <w:rFonts w:ascii="Arial" w:hAnsi="Arial" w:cs="Arial"/>
                <w:sz w:val="24"/>
                <w:szCs w:val="24"/>
              </w:rPr>
              <w:t xml:space="preserve">By working with the </w:t>
            </w:r>
            <w:r w:rsidR="00114949">
              <w:rPr>
                <w:rFonts w:ascii="Arial" w:hAnsi="Arial" w:cs="Arial"/>
                <w:sz w:val="24"/>
                <w:szCs w:val="24"/>
              </w:rPr>
              <w:t>Healdsburg</w:t>
            </w:r>
            <w:r w:rsidRPr="00892FC2">
              <w:rPr>
                <w:rFonts w:ascii="Arial" w:hAnsi="Arial" w:cs="Arial"/>
                <w:sz w:val="24"/>
                <w:szCs w:val="24"/>
              </w:rPr>
              <w:t xml:space="preserve"> Farmers Market</w:t>
            </w:r>
            <w:r>
              <w:rPr>
                <w:rFonts w:ascii="Arial" w:hAnsi="Arial" w:cs="Arial"/>
                <w:sz w:val="24"/>
                <w:szCs w:val="24"/>
              </w:rPr>
              <w:t xml:space="preserve">, we will establish connections with small business owners </w:t>
            </w:r>
            <w:r w:rsidR="00114949">
              <w:rPr>
                <w:rFonts w:ascii="Arial" w:hAnsi="Arial" w:cs="Arial"/>
                <w:sz w:val="24"/>
                <w:szCs w:val="24"/>
              </w:rPr>
              <w:t>and attendees</w:t>
            </w:r>
            <w:r w:rsidR="00DE0425">
              <w:rPr>
                <w:rFonts w:ascii="Arial" w:hAnsi="Arial" w:cs="Arial"/>
                <w:sz w:val="24"/>
                <w:szCs w:val="24"/>
              </w:rPr>
              <w:t xml:space="preserve"> by providing </w:t>
            </w:r>
            <w:r w:rsidR="009D687C">
              <w:rPr>
                <w:rFonts w:ascii="Arial" w:hAnsi="Arial" w:cs="Arial"/>
                <w:sz w:val="24"/>
                <w:szCs w:val="24"/>
              </w:rPr>
              <w:t>access to the internet and an entry point into using other library services.</w:t>
            </w:r>
          </w:p>
        </w:tc>
      </w:tr>
      <w:tr w:rsidR="00E32FF0" w:rsidRPr="00D72D87" w:rsidTr="00F115C5">
        <w:trPr>
          <w:trHeight w:val="935"/>
        </w:trPr>
        <w:tc>
          <w:tcPr>
            <w:tcW w:w="2610" w:type="dxa"/>
          </w:tcPr>
          <w:p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rsidR="00E32FF0"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rsidR="00E32FF0" w:rsidRDefault="00E32FF0" w:rsidP="00E32FF0">
            <w:pPr>
              <w:rPr>
                <w:sz w:val="24"/>
                <w:szCs w:val="24"/>
              </w:rPr>
            </w:pPr>
          </w:p>
          <w:p w:rsidR="00E32FF0" w:rsidRPr="00E32FF0" w:rsidRDefault="00C2342C" w:rsidP="00E32FF0">
            <w:pPr>
              <w:rPr>
                <w:rFonts w:ascii="Arial" w:hAnsi="Arial" w:cs="Arial"/>
                <w:sz w:val="24"/>
                <w:szCs w:val="24"/>
              </w:rPr>
            </w:pPr>
            <w:r>
              <w:rPr>
                <w:rFonts w:ascii="Arial" w:hAnsi="Arial" w:cs="Arial"/>
                <w:sz w:val="24"/>
                <w:szCs w:val="24"/>
              </w:rPr>
              <w:t>Any other regular farmers market in Sonoma County.</w:t>
            </w:r>
          </w:p>
        </w:tc>
      </w:tr>
    </w:tbl>
    <w:p w:rsidR="002D3F04" w:rsidRDefault="002D3F04" w:rsidP="00CC424E">
      <w:pPr>
        <w:pStyle w:val="NoSpacing"/>
        <w:rPr>
          <w:sz w:val="24"/>
          <w:szCs w:val="24"/>
        </w:rPr>
      </w:pPr>
    </w:p>
    <w:p w:rsidR="002D3F04" w:rsidRDefault="002D3F04" w:rsidP="002D3F04">
      <w:pPr>
        <w:pStyle w:val="Heading1"/>
      </w:pPr>
      <w:bookmarkStart w:id="1" w:name="_Documenting_Events_for"/>
      <w:bookmarkEnd w:id="1"/>
      <w:r>
        <w:t>Documenting Events for the Grant:</w:t>
      </w:r>
    </w:p>
    <w:p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r w:rsidR="00971346">
        <w:rPr>
          <w:sz w:val="24"/>
          <w:szCs w:val="24"/>
        </w:rPr>
        <w:t>Sonoma</w:t>
      </w:r>
      <w:r w:rsidRPr="00646A63">
        <w:rPr>
          <w:sz w:val="24"/>
          <w:szCs w:val="24"/>
        </w:rPr>
        <w:t>Fi\Program Documents</w:t>
      </w:r>
    </w:p>
    <w:p w:rsidR="00646A63" w:rsidRPr="00646A63" w:rsidRDefault="00646A63" w:rsidP="00646A63">
      <w:pPr>
        <w:pStyle w:val="NoSpacing"/>
        <w:ind w:left="720"/>
        <w:rPr>
          <w:sz w:val="24"/>
          <w:szCs w:val="24"/>
        </w:rPr>
      </w:pPr>
    </w:p>
    <w:p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rsidR="00646A63" w:rsidRPr="00646A63" w:rsidRDefault="00646A63" w:rsidP="00646A63">
      <w:pPr>
        <w:pStyle w:val="NoSpacing"/>
        <w:ind w:left="720"/>
        <w:rPr>
          <w:sz w:val="24"/>
          <w:szCs w:val="24"/>
        </w:rPr>
      </w:pPr>
    </w:p>
    <w:p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rsidR="00385532" w:rsidRPr="00646A63" w:rsidRDefault="00385532" w:rsidP="00176F31">
      <w:pPr>
        <w:pStyle w:val="NoSpacing"/>
        <w:numPr>
          <w:ilvl w:val="0"/>
          <w:numId w:val="5"/>
        </w:numPr>
        <w:rPr>
          <w:sz w:val="24"/>
          <w:szCs w:val="24"/>
        </w:rPr>
      </w:pPr>
      <w:r w:rsidRPr="00646A63">
        <w:rPr>
          <w:sz w:val="24"/>
          <w:szCs w:val="24"/>
        </w:rPr>
        <w:t>Completed lesson plan</w:t>
      </w:r>
    </w:p>
    <w:p w:rsidR="00385532" w:rsidRPr="00646A63" w:rsidRDefault="00385532" w:rsidP="00176F31">
      <w:pPr>
        <w:pStyle w:val="NoSpacing"/>
        <w:numPr>
          <w:ilvl w:val="0"/>
          <w:numId w:val="5"/>
        </w:numPr>
        <w:rPr>
          <w:sz w:val="24"/>
          <w:szCs w:val="24"/>
        </w:rPr>
      </w:pPr>
      <w:r w:rsidRPr="00646A63">
        <w:rPr>
          <w:sz w:val="24"/>
          <w:szCs w:val="24"/>
        </w:rPr>
        <w:t>Event photos</w:t>
      </w:r>
    </w:p>
    <w:p w:rsidR="00385532" w:rsidRPr="00646A63" w:rsidRDefault="00385532" w:rsidP="00176F31">
      <w:pPr>
        <w:pStyle w:val="NoSpacing"/>
        <w:numPr>
          <w:ilvl w:val="0"/>
          <w:numId w:val="5"/>
        </w:numPr>
        <w:rPr>
          <w:sz w:val="24"/>
          <w:szCs w:val="24"/>
        </w:rPr>
      </w:pPr>
      <w:r w:rsidRPr="00646A63">
        <w:rPr>
          <w:sz w:val="24"/>
          <w:szCs w:val="24"/>
        </w:rPr>
        <w:t>Marketing materials (fliers, signs, screen shots of calendars/website announcements, social media postings, etc.)</w:t>
      </w:r>
    </w:p>
    <w:p w:rsidR="00385532" w:rsidRPr="00646A63" w:rsidRDefault="00385532" w:rsidP="00176F31">
      <w:pPr>
        <w:pStyle w:val="NoSpacing"/>
        <w:numPr>
          <w:ilvl w:val="0"/>
          <w:numId w:val="5"/>
        </w:numPr>
        <w:rPr>
          <w:sz w:val="24"/>
          <w:szCs w:val="24"/>
        </w:rPr>
      </w:pPr>
      <w:r w:rsidRPr="00646A63">
        <w:rPr>
          <w:sz w:val="24"/>
          <w:szCs w:val="24"/>
        </w:rPr>
        <w:t>Program notes (if any)</w:t>
      </w:r>
    </w:p>
    <w:p w:rsidR="00385532" w:rsidRPr="00646A63" w:rsidRDefault="00385532" w:rsidP="00176F31">
      <w:pPr>
        <w:pStyle w:val="NoSpacing"/>
        <w:numPr>
          <w:ilvl w:val="0"/>
          <w:numId w:val="5"/>
        </w:numPr>
        <w:rPr>
          <w:sz w:val="24"/>
          <w:szCs w:val="24"/>
        </w:rPr>
      </w:pPr>
      <w:r w:rsidRPr="00646A63">
        <w:rPr>
          <w:sz w:val="24"/>
          <w:szCs w:val="24"/>
        </w:rPr>
        <w:t>Patron evaluations</w:t>
      </w:r>
    </w:p>
    <w:p w:rsidR="00385532" w:rsidRDefault="00385532" w:rsidP="00176F31">
      <w:pPr>
        <w:pStyle w:val="NoSpacing"/>
        <w:numPr>
          <w:ilvl w:val="0"/>
          <w:numId w:val="5"/>
        </w:numPr>
        <w:rPr>
          <w:sz w:val="24"/>
          <w:szCs w:val="24"/>
        </w:rPr>
      </w:pPr>
      <w:r w:rsidRPr="00646A63">
        <w:rPr>
          <w:sz w:val="24"/>
          <w:szCs w:val="24"/>
        </w:rPr>
        <w:lastRenderedPageBreak/>
        <w:t>Staff evaluations</w:t>
      </w:r>
    </w:p>
    <w:p w:rsidR="00E47119" w:rsidRDefault="00E47119" w:rsidP="00E47119">
      <w:pPr>
        <w:pStyle w:val="NoSpacing"/>
        <w:ind w:left="1080"/>
        <w:rPr>
          <w:sz w:val="24"/>
          <w:szCs w:val="24"/>
        </w:rPr>
      </w:pPr>
    </w:p>
    <w:p w:rsidR="00A4722E" w:rsidRDefault="00A4722E" w:rsidP="00A4722E">
      <w:pPr>
        <w:pStyle w:val="NoSpacing"/>
        <w:numPr>
          <w:ilvl w:val="0"/>
          <w:numId w:val="4"/>
        </w:numPr>
        <w:rPr>
          <w:sz w:val="24"/>
          <w:szCs w:val="24"/>
        </w:rPr>
      </w:pPr>
      <w:r>
        <w:rPr>
          <w:sz w:val="24"/>
          <w:szCs w:val="24"/>
        </w:rPr>
        <w:t xml:space="preserve">When adding events to the Library Calendar, or requesting/creating marketing materials, please use the subheading “SonomaFi Internet Popup” after your event title (i.e. </w:t>
      </w:r>
      <w:r w:rsidRPr="00A4722E">
        <w:rPr>
          <w:i/>
          <w:sz w:val="24"/>
          <w:szCs w:val="24"/>
        </w:rPr>
        <w:t>Ask a Librarian in the Park: SonomaFi Internet Popup</w:t>
      </w:r>
      <w:r>
        <w:rPr>
          <w:sz w:val="24"/>
          <w:szCs w:val="24"/>
        </w:rPr>
        <w:t>)</w:t>
      </w:r>
    </w:p>
    <w:p w:rsidR="002F4C46" w:rsidRDefault="002F4C46" w:rsidP="002F4C46">
      <w:pPr>
        <w:pStyle w:val="NoSpacing"/>
        <w:rPr>
          <w:sz w:val="24"/>
          <w:szCs w:val="24"/>
        </w:rPr>
      </w:pPr>
    </w:p>
    <w:p w:rsidR="00971346" w:rsidRDefault="00971346">
      <w:pPr>
        <w:rPr>
          <w:b/>
          <w:sz w:val="24"/>
          <w:szCs w:val="24"/>
        </w:rPr>
      </w:pPr>
      <w:r>
        <w:rPr>
          <w:b/>
          <w:sz w:val="24"/>
          <w:szCs w:val="24"/>
        </w:rPr>
        <w:br w:type="page"/>
      </w:r>
    </w:p>
    <w:p w:rsidR="002F4C46" w:rsidRPr="00FD0D87" w:rsidRDefault="002F4C46" w:rsidP="00971346">
      <w:pPr>
        <w:pStyle w:val="Heading1"/>
      </w:pPr>
      <w:bookmarkStart w:id="2" w:name="_Grant_Goals_and"/>
      <w:bookmarkEnd w:id="2"/>
      <w:r w:rsidRPr="00FD0D87">
        <w:lastRenderedPageBreak/>
        <w:t>Grant Goals and Outcomes</w:t>
      </w:r>
    </w:p>
    <w:p w:rsidR="002F4C46" w:rsidRDefault="002F4C46" w:rsidP="002F4C46">
      <w:pPr>
        <w:pStyle w:val="NoSpacing"/>
        <w:rPr>
          <w:b/>
          <w:i/>
          <w:sz w:val="24"/>
          <w:szCs w:val="24"/>
        </w:rPr>
      </w:pPr>
    </w:p>
    <w:p w:rsidR="002D3F04" w:rsidRDefault="002F4C46" w:rsidP="002D3F04">
      <w:pPr>
        <w:pStyle w:val="Heading2"/>
        <w:rPr>
          <w:i/>
          <w:szCs w:val="24"/>
        </w:rPr>
      </w:pPr>
      <w:bookmarkStart w:id="3" w:name="_Project_Goal_1."/>
      <w:bookmarkEnd w:id="3"/>
      <w:r w:rsidRPr="002D3F04">
        <w:t>Project Goal 1</w:t>
      </w:r>
      <w:r w:rsidRPr="00646A63">
        <w:rPr>
          <w:i/>
          <w:szCs w:val="24"/>
        </w:rPr>
        <w:t xml:space="preserve">. </w:t>
      </w:r>
    </w:p>
    <w:p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rsidR="002F4C46" w:rsidRPr="00646A63" w:rsidRDefault="002F4C46" w:rsidP="002F4C46">
      <w:pPr>
        <w:pStyle w:val="ListParagraph"/>
        <w:spacing w:after="0"/>
        <w:rPr>
          <w:b/>
          <w:i/>
          <w:sz w:val="24"/>
          <w:szCs w:val="24"/>
        </w:rPr>
      </w:pPr>
      <w:r w:rsidRPr="00646A63">
        <w:rPr>
          <w:b/>
          <w:i/>
          <w:sz w:val="24"/>
          <w:szCs w:val="24"/>
        </w:rPr>
        <w:t>(Outcomes) How will participants:</w:t>
      </w:r>
    </w:p>
    <w:p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rsidR="002F4C46" w:rsidRPr="00646A63" w:rsidRDefault="002F4C46" w:rsidP="002F4C46">
      <w:pPr>
        <w:spacing w:after="0"/>
        <w:rPr>
          <w:sz w:val="24"/>
          <w:szCs w:val="24"/>
        </w:rPr>
      </w:pPr>
    </w:p>
    <w:p w:rsidR="002D3F04" w:rsidRDefault="002F4C46" w:rsidP="002D3F04">
      <w:pPr>
        <w:pStyle w:val="Heading2"/>
        <w:rPr>
          <w:i/>
          <w:szCs w:val="24"/>
        </w:rPr>
      </w:pPr>
      <w:bookmarkStart w:id="4" w:name="_Project_Goal_2."/>
      <w:bookmarkEnd w:id="4"/>
      <w:r w:rsidRPr="002D3F04">
        <w:t>Project Goal 2</w:t>
      </w:r>
      <w:r w:rsidRPr="00646A63">
        <w:rPr>
          <w:i/>
          <w:szCs w:val="24"/>
        </w:rPr>
        <w:t xml:space="preserve">. </w:t>
      </w:r>
    </w:p>
    <w:p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8" w:history="1">
        <w:r w:rsidRPr="00646A63">
          <w:rPr>
            <w:rStyle w:val="Hyperlink"/>
            <w:i/>
            <w:sz w:val="24"/>
            <w:szCs w:val="24"/>
          </w:rPr>
          <w:t>Redwood Empire Food Bank</w:t>
        </w:r>
      </w:hyperlink>
      <w:r w:rsidRPr="00646A63">
        <w:rPr>
          <w:i/>
          <w:sz w:val="24"/>
          <w:szCs w:val="24"/>
        </w:rPr>
        <w:t xml:space="preserve"> and the local </w:t>
      </w:r>
      <w:hyperlink r:id="rId9"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hyperlink r:id="rId10">
        <w:r w:rsidRPr="00646A63">
          <w:rPr>
            <w:i/>
            <w:color w:val="1155CC"/>
            <w:sz w:val="24"/>
            <w:szCs w:val="24"/>
            <w:u w:val="single"/>
          </w:rPr>
          <w:t>CalFresh</w:t>
        </w:r>
      </w:hyperlink>
      <w:r w:rsidRPr="00646A63">
        <w:rPr>
          <w:i/>
          <w:sz w:val="24"/>
          <w:szCs w:val="24"/>
        </w:rPr>
        <w:t>) at community sites in months two-twelve of the grant year.</w:t>
      </w:r>
    </w:p>
    <w:p w:rsidR="002F4C46" w:rsidRDefault="002F4C46" w:rsidP="002F4C46">
      <w:pPr>
        <w:pStyle w:val="NoSpacing"/>
        <w:ind w:left="720"/>
        <w:rPr>
          <w:b/>
          <w:i/>
          <w:sz w:val="24"/>
          <w:szCs w:val="24"/>
        </w:rPr>
      </w:pPr>
    </w:p>
    <w:p w:rsidR="002F4C46" w:rsidRPr="00646A63" w:rsidRDefault="002F4C46" w:rsidP="002F4C46">
      <w:pPr>
        <w:pStyle w:val="NoSpacing"/>
        <w:ind w:left="720"/>
        <w:rPr>
          <w:b/>
          <w:i/>
          <w:sz w:val="24"/>
          <w:szCs w:val="24"/>
        </w:rPr>
      </w:pPr>
      <w:r w:rsidRPr="00646A63">
        <w:rPr>
          <w:b/>
          <w:i/>
          <w:sz w:val="24"/>
          <w:szCs w:val="24"/>
        </w:rPr>
        <w:t>(Outcomes) By working with partners, how will:</w:t>
      </w:r>
    </w:p>
    <w:p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rsidR="002F4C46" w:rsidRPr="00646A63" w:rsidRDefault="002F4C46" w:rsidP="002F4C46">
      <w:pPr>
        <w:pStyle w:val="NoSpacing"/>
        <w:rPr>
          <w:sz w:val="24"/>
          <w:szCs w:val="24"/>
        </w:rPr>
      </w:pPr>
    </w:p>
    <w:sectPr w:rsidR="002F4C46" w:rsidRPr="00646A63" w:rsidSect="002D3F04">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6DE" w:rsidRDefault="000C26DE" w:rsidP="002F4C46">
      <w:pPr>
        <w:spacing w:after="0" w:line="240" w:lineRule="auto"/>
      </w:pPr>
      <w:r>
        <w:separator/>
      </w:r>
    </w:p>
  </w:endnote>
  <w:endnote w:type="continuationSeparator" w:id="0">
    <w:p w:rsidR="000C26DE" w:rsidRDefault="000C26DE"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7569"/>
      <w:docPartObj>
        <w:docPartGallery w:val="Page Numbers (Bottom of Page)"/>
        <w:docPartUnique/>
      </w:docPartObj>
    </w:sdtPr>
    <w:sdtEndPr>
      <w:rPr>
        <w:noProof/>
      </w:rPr>
    </w:sdtEndPr>
    <w:sdtContent>
      <w:p w:rsidR="002F4C46" w:rsidRDefault="002F4C46" w:rsidP="002D3F04">
        <w:pPr>
          <w:pStyle w:val="Footer"/>
          <w:jc w:val="center"/>
        </w:pPr>
        <w:r>
          <w:fldChar w:fldCharType="begin"/>
        </w:r>
        <w:r>
          <w:instrText xml:space="preserve"> PAGE   \* MERGEFORMAT </w:instrText>
        </w:r>
        <w:r>
          <w:fldChar w:fldCharType="separate"/>
        </w:r>
        <w:r w:rsidR="00CE6F8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6DE" w:rsidRDefault="000C26DE" w:rsidP="002F4C46">
      <w:pPr>
        <w:spacing w:after="0" w:line="240" w:lineRule="auto"/>
      </w:pPr>
      <w:r>
        <w:separator/>
      </w:r>
    </w:p>
  </w:footnote>
  <w:footnote w:type="continuationSeparator" w:id="0">
    <w:p w:rsidR="000C26DE" w:rsidRDefault="000C26DE"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0"/>
    <w:rsid w:val="000B7B5E"/>
    <w:rsid w:val="000C26DE"/>
    <w:rsid w:val="00114949"/>
    <w:rsid w:val="00176F31"/>
    <w:rsid w:val="001B3020"/>
    <w:rsid w:val="0029797D"/>
    <w:rsid w:val="002B01C2"/>
    <w:rsid w:val="002D3F04"/>
    <w:rsid w:val="002F4C46"/>
    <w:rsid w:val="00385532"/>
    <w:rsid w:val="00450968"/>
    <w:rsid w:val="004F41CF"/>
    <w:rsid w:val="00557535"/>
    <w:rsid w:val="0057785C"/>
    <w:rsid w:val="005A468D"/>
    <w:rsid w:val="006233CB"/>
    <w:rsid w:val="0064234D"/>
    <w:rsid w:val="00646A63"/>
    <w:rsid w:val="00716D39"/>
    <w:rsid w:val="007725B3"/>
    <w:rsid w:val="007C286D"/>
    <w:rsid w:val="007D1B0A"/>
    <w:rsid w:val="008037F6"/>
    <w:rsid w:val="00837D8E"/>
    <w:rsid w:val="00892FC2"/>
    <w:rsid w:val="008C1168"/>
    <w:rsid w:val="008C4D1F"/>
    <w:rsid w:val="008F3F5A"/>
    <w:rsid w:val="009006D8"/>
    <w:rsid w:val="00971346"/>
    <w:rsid w:val="009A4383"/>
    <w:rsid w:val="009D687C"/>
    <w:rsid w:val="00A4722E"/>
    <w:rsid w:val="00AA02D5"/>
    <w:rsid w:val="00B005B9"/>
    <w:rsid w:val="00B80BD5"/>
    <w:rsid w:val="00C2342C"/>
    <w:rsid w:val="00CC424E"/>
    <w:rsid w:val="00CE6F8D"/>
    <w:rsid w:val="00D62F43"/>
    <w:rsid w:val="00D84654"/>
    <w:rsid w:val="00DE0425"/>
    <w:rsid w:val="00E06654"/>
    <w:rsid w:val="00E32FF0"/>
    <w:rsid w:val="00E47119"/>
    <w:rsid w:val="00E67FEE"/>
    <w:rsid w:val="00E9382E"/>
    <w:rsid w:val="00F029F0"/>
    <w:rsid w:val="00F115C5"/>
    <w:rsid w:val="00F6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DB5E"/>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ls.gov/sites/default/files/users_guide_imls_nofo_metric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etcalfresh.org/" TargetMode="External"/><Relationship Id="rId4" Type="http://schemas.openxmlformats.org/officeDocument/2006/relationships/webSettings" Target="webSettings.xml"/><Relationship Id="rId9" Type="http://schemas.openxmlformats.org/officeDocument/2006/relationships/hyperlink" Target="https://sonomacounty.ca.gov/Workforce-Investme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Healdsburg Reference</cp:lastModifiedBy>
  <cp:revision>2</cp:revision>
  <dcterms:created xsi:type="dcterms:W3CDTF">2022-10-20T17:25:00Z</dcterms:created>
  <dcterms:modified xsi:type="dcterms:W3CDTF">2022-10-20T17:25:00Z</dcterms:modified>
</cp:coreProperties>
</file>